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4"/>
        <w:gridCol w:w="36"/>
        <w:gridCol w:w="1061"/>
        <w:gridCol w:w="34"/>
        <w:gridCol w:w="16"/>
        <w:gridCol w:w="1222"/>
        <w:gridCol w:w="42"/>
        <w:gridCol w:w="79"/>
        <w:gridCol w:w="175"/>
        <w:gridCol w:w="354"/>
        <w:gridCol w:w="227"/>
        <w:gridCol w:w="197"/>
        <w:gridCol w:w="362"/>
        <w:gridCol w:w="16"/>
        <w:gridCol w:w="191"/>
        <w:gridCol w:w="63"/>
        <w:gridCol w:w="125"/>
        <w:gridCol w:w="373"/>
        <w:gridCol w:w="57"/>
        <w:gridCol w:w="297"/>
        <w:gridCol w:w="697"/>
        <w:gridCol w:w="34"/>
        <w:gridCol w:w="20"/>
        <w:gridCol w:w="374"/>
        <w:gridCol w:w="125"/>
        <w:gridCol w:w="63"/>
        <w:gridCol w:w="192"/>
        <w:gridCol w:w="15"/>
        <w:gridCol w:w="363"/>
        <w:gridCol w:w="195"/>
        <w:gridCol w:w="1810"/>
        <w:gridCol w:w="101"/>
        <w:gridCol w:w="54"/>
        <w:gridCol w:w="1030"/>
        <w:gridCol w:w="190"/>
        <w:gridCol w:w="50"/>
        <w:gridCol w:w="12"/>
        <w:gridCol w:w="38"/>
      </w:tblGrid>
      <w:tr w:rsidR="00F0741A" w14:paraId="5B277FFA" w14:textId="77777777" w:rsidTr="008C2B89">
        <w:trPr>
          <w:gridAfter w:val="1"/>
          <w:wAfter w:w="38" w:type="dxa"/>
          <w:trHeight w:hRule="exact" w:val="6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35F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5AC98" w14:textId="3D0AAB67" w:rsidR="00F0741A" w:rsidRDefault="001E3E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F9182EB" wp14:editId="08303916">
                  <wp:extent cx="1457325" cy="600075"/>
                  <wp:effectExtent l="0" t="0" r="0" b="0"/>
                  <wp:docPr id="1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7B242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3643D196" w14:textId="77777777" w:rsidTr="008C2B89">
        <w:trPr>
          <w:gridAfter w:val="1"/>
          <w:wAfter w:w="38" w:type="dxa"/>
          <w:trHeight w:hRule="exact" w:val="3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58B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3A223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840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4ED654" w14:textId="77777777" w:rsidR="00F0741A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Viešoji įstaiga Radviliškio rajono pirminės sveikatos priežiūros centras</w:t>
            </w:r>
          </w:p>
        </w:tc>
        <w:tc>
          <w:tcPr>
            <w:tcW w:w="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12A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15CD205F" w14:textId="77777777" w:rsidTr="008C2B89">
        <w:trPr>
          <w:gridAfter w:val="1"/>
          <w:wAfter w:w="38" w:type="dxa"/>
          <w:trHeight w:hRule="exact" w:val="2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35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F1EA0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52D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4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CD936" w14:textId="77777777" w:rsidR="00F0741A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Radviliškis Gedimino g. 9B</w:t>
            </w:r>
          </w:p>
        </w:tc>
        <w:tc>
          <w:tcPr>
            <w:tcW w:w="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5B6F3" w14:textId="77777777" w:rsidR="00F0741A" w:rsidRDefault="00F0741A" w:rsidP="00B26AF3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1842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</w:tr>
      <w:tr w:rsidR="00F0741A" w14:paraId="42E5C78E" w14:textId="77777777" w:rsidTr="008C2B89">
        <w:trPr>
          <w:gridAfter w:val="1"/>
          <w:wAfter w:w="38" w:type="dxa"/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FA9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60641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1881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5C3419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55CABC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E7B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25D6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2B6A556B" w14:textId="77777777" w:rsidTr="008C2B89">
        <w:trPr>
          <w:gridAfter w:val="1"/>
          <w:wAfter w:w="38" w:type="dxa"/>
          <w:trHeight w:hRule="exact" w:val="2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560B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CF7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ADA0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1EF3A2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039E71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9C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F16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F0741A" w14:paraId="1C7EC2EB" w14:textId="77777777" w:rsidTr="008C2B89">
        <w:trPr>
          <w:gridAfter w:val="1"/>
          <w:wAfter w:w="38" w:type="dxa"/>
          <w:trHeight w:hRule="exact" w:val="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BC4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089CD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24D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A8F0F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D64E2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525632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CD929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F0741A" w14:paraId="4C4DDC47" w14:textId="77777777" w:rsidTr="008C2B89">
        <w:trPr>
          <w:gridAfter w:val="1"/>
          <w:wAfter w:w="38" w:type="dxa"/>
          <w:trHeight w:hRule="exact" w:val="15"/>
        </w:trPr>
        <w:tc>
          <w:tcPr>
            <w:tcW w:w="10316" w:type="dxa"/>
            <w:gridSpan w:val="3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086D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083FA24D" w14:textId="77777777" w:rsidTr="008C2B89">
        <w:trPr>
          <w:gridAfter w:val="1"/>
          <w:wAfter w:w="38" w:type="dxa"/>
          <w:trHeight w:hRule="exact" w:val="46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0870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C632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7E7D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F6D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601156DC" w14:textId="77777777" w:rsidTr="008C2B89">
        <w:trPr>
          <w:gridAfter w:val="1"/>
          <w:wAfter w:w="38" w:type="dxa"/>
          <w:trHeight w:hRule="exact" w:val="300"/>
        </w:trPr>
        <w:tc>
          <w:tcPr>
            <w:tcW w:w="103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C4221A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PASLAUGŲ KAINYNAS</w:t>
            </w:r>
          </w:p>
        </w:tc>
      </w:tr>
      <w:tr w:rsidR="00F0741A" w14:paraId="4719D77B" w14:textId="77777777" w:rsidTr="008C2B89">
        <w:trPr>
          <w:gridAfter w:val="1"/>
          <w:wAfter w:w="38" w:type="dxa"/>
          <w:trHeight w:hRule="exact" w:val="4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E1E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1D24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B22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1A9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654C21CA" w14:textId="77777777" w:rsidTr="008C2B89">
        <w:trPr>
          <w:gridAfter w:val="1"/>
          <w:wAfter w:w="38" w:type="dxa"/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C74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B9A040" w14:textId="7E227B03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45B0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4905A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FF82D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2D1FDA8" w14:textId="77777777" w:rsidTr="008C2B89">
        <w:trPr>
          <w:gridAfter w:val="1"/>
          <w:wAfter w:w="38" w:type="dxa"/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923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01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D9367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EEB6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D43C5B2" w14:textId="77777777" w:rsidTr="008C2B89">
        <w:trPr>
          <w:gridAfter w:val="1"/>
          <w:wAfter w:w="38" w:type="dxa"/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CD2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1303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CE57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Kraujo krešėjimo tyrimai</w:t>
            </w:r>
          </w:p>
        </w:tc>
        <w:tc>
          <w:tcPr>
            <w:tcW w:w="3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AC72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A807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A266381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3E78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6D44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9B84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EB7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2CDA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7CF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76B86F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321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946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6DA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21D6D409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431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AA87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26FC0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9FC7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97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B214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DACF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46DE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908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5CD7F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18C1B2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12F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80B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C85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15078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1B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Protrombino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aktyvumo nustatymas PT/INR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CD2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5,11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F372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0FBFB7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A7E1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C3E0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2FB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15079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18B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Fibrinogeno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9FF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6,57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CAAA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B54947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BE8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40FE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AC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15080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42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Aktyvinto dalinio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tromboplastino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laiko nustatymas (ADTL)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08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7C30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55ED746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08B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8181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9E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15082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5C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dimerų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E9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33,97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E6A5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FC10A74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593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B279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0DBDA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6A3D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D1C4213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ACC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4AB5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2A99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44A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Sergančiųjų CD slaugos paslaugos</w:t>
            </w:r>
          </w:p>
        </w:tc>
        <w:tc>
          <w:tcPr>
            <w:tcW w:w="3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12F6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B36A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6552408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FCE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4BCC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E01E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6B1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098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8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9E7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612E4F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966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3ED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FA03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2CA8674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413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8AA7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4120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8E34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10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ADFF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7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3BA0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A76D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D21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CEC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737925AC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4BDE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46DF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5A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6E0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Pirminė slaugytojo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diabetologo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konsultacinė pagalba (individuali)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78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5DD9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F8E844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72B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2A629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0E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46005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B3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Tęstinė slaugytojo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diabetologo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konsultacinė pagalba (individuali)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C8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FC1A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6097B6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5E9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9216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E3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52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Gydomasis pedikiūras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4F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14,64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34A7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431FFF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05CA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7FA0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78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74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Diabetinės pėdos priežiūra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DD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10,39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578FB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B9170B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19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24A4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DC3F3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A57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329865F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5DA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8AB6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5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5774B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620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Chirurgija</w:t>
            </w:r>
          </w:p>
        </w:tc>
        <w:tc>
          <w:tcPr>
            <w:tcW w:w="4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73DC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E166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AC1BDB5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4CA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3780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4040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8315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8F37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1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15D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EE310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E9E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1812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04E4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637F212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7AE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115E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0579C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2449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CF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615EFB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568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7D28EA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C0C9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3C4B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440E62D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E75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037A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F9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317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Mažos žaizdos pirminis tvarkymas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91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44,12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DE2B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3D9D78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B112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5D15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BD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719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Didelės žaizdos pirminis tvarkymas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F6533" w14:textId="1F79C151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76,3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DA1E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29A462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E4F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E0B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08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91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Siūlų ir kabučių išėmimas, įskaitant perrišimą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39E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12,42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4BD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501F1C2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279D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8943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FE91B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CB0E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85EAF02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46B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C3C1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E852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CDD5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Covid-19</w:t>
            </w:r>
          </w:p>
        </w:tc>
        <w:tc>
          <w:tcPr>
            <w:tcW w:w="46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DB4B3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5B79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C0CF4FA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CC1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4873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9252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258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52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FF0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2387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CBF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0D70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A71C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4F490EB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F0EF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8DBB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6B59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65D6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FB6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F92D0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98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1F081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5CDD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0578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B63D28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867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465C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01B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C17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Greitasis SARS-CoV-2 antigeno testas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049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12,33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3DFE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8047AB9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FCA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5C35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50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A4B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Ėminio COVID-19 ligos (koronaviruso infekcijai) tyrimui paėmimas ir užsakymo registravimas ESPBI IS PGR tyrimui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CBF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68C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BE015FB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999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5F5A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E1583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5C8E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7B651F1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3C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F6510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8F08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5CA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Funkcinės diagnostikos tyrimai</w:t>
            </w:r>
          </w:p>
        </w:tc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9CAA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4D90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0CAA5CC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255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4BDB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2FB6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9999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6C4B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0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5B8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0FD2A1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983F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848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2A2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06A0364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75B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838A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E756B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9DAF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9C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A973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B248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914C9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368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DE9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6CAA0DF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0C4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442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BB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28026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F7B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EKG užrašymas kabinete su gydytojo aprašymu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192D" w14:textId="5BE94B6D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51B5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3339A4B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657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B3FD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DDA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218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EKG užrašymas kabinete be gydytojo aprašymo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C5D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E640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BBD549A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3275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9AE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1A508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562B0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EC89F82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386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2A5A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CB72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4F4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Akušerija ir ginekologija</w:t>
            </w: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5444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A0A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C4ECC06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BF8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A28B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DE18E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F07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323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F79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7C9271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30B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E07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D0D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2B7BACC6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5DA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CFDF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CF21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537B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2F5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05B5A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A851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356EF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64D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748E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0E3D94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950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0782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7B8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16100-2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AA1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ŽPV aukštos rizikos genotipų nustatymas (14 tipų ) (PGR) mokamas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34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21,58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BBE8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0B9DB1B" w14:textId="77777777" w:rsidTr="008C2B89">
        <w:trPr>
          <w:trHeight w:hRule="exact" w:val="2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2C1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8D5D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C4594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29F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DC66E4A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17669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620B2AD9" w14:textId="77777777" w:rsidTr="008C2B89">
        <w:trPr>
          <w:gridAfter w:val="1"/>
          <w:wAfter w:w="38" w:type="dxa"/>
          <w:trHeight w:hRule="exact" w:val="60"/>
        </w:trPr>
        <w:tc>
          <w:tcPr>
            <w:tcW w:w="27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1EDC5" w14:textId="1D2A2F1A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38B4C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42D35103" w14:textId="77777777" w:rsidTr="008C2B89"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177C3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9E6B8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009C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puslapis</w:t>
            </w:r>
          </w:p>
        </w:tc>
      </w:tr>
      <w:tr w:rsidR="00F0741A" w14:paraId="05FB05EA" w14:textId="77777777" w:rsidTr="008C2B89">
        <w:trPr>
          <w:gridAfter w:val="1"/>
          <w:wAfter w:w="38" w:type="dxa"/>
          <w:trHeight w:hRule="exact" w:val="225"/>
        </w:trPr>
        <w:tc>
          <w:tcPr>
            <w:tcW w:w="57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D7AB65" w14:textId="765DC9E4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70A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7AFFF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F0741A" w14:paraId="5C21D4D9" w14:textId="77777777" w:rsidTr="008C2B89">
        <w:trPr>
          <w:gridAfter w:val="1"/>
          <w:wAfter w:w="38" w:type="dxa"/>
          <w:trHeight w:hRule="exact" w:val="567"/>
        </w:trPr>
        <w:tc>
          <w:tcPr>
            <w:tcW w:w="57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1EA6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4E32A7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1F2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152D75BE" w14:textId="77777777" w:rsidTr="008C2B89">
        <w:trPr>
          <w:trHeight w:hRule="exact" w:val="270"/>
        </w:trPr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F5E5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79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044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Gydytojo atliekama pirminė nėščiosios apžiūra pradedant  dispanserizavimu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5D3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25,02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645B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7CB5EDF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0AC1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95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328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Tyrimas ir konsultavimas nėštumo metu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2674" w14:textId="2F78670E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7,8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601F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224E0F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6E3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51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B0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Krūtinės liaukų apžiūra. Priemoka už paslaugą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EDE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3,14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153F2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3F25D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D7FC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72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39010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62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Konsultacija kontracepcijos ir nėštumo išsaugojimo klausimais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D3A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1622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45FDE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B95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F0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39022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00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Gimdos spiralės įdėjimas (be spiralės kainos)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15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9,79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917B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6D37D2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2B19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A4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39023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96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Gimdos spiralės išėmimas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A8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8,76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32CC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213B14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55EB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78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39114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28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Ginekologinė ligonės apžiūra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89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14,87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05AE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E15C26C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84D7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B3BA5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37E9E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E8B5674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092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85E7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D0B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Injekcijos; infuzijos</w:t>
            </w:r>
          </w:p>
        </w:tc>
        <w:tc>
          <w:tcPr>
            <w:tcW w:w="40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86EC0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18C6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7279083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809E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965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788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61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10F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43F12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CFB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338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144F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58082D52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FBF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0215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CB4DB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04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51C0A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CA40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D252D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6BB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9CE4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A9E752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BF83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C8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45D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 paėmimas iš  venos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230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8475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2F7F78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01CF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7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55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 paėmimas iš  piršto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A1C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5084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E60A30F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E06F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6F2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14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odą, į poodį, po gleivine ar injekcija į raumenį, apsauginis skiepas (neįskaitant vakcinos kainos)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5A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1825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3A3F89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5C55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AEF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D4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veną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CC0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BDE2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389B76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848A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95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200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raumenis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94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111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E79FA0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4E3B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BB6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1E4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Infuzija į veną 10–30 min.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54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5F0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ACC8AF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79C8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DD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04010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019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Infuzija į veną ilgiau kaip 30 min.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D5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422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39630B1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FC917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FA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04011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19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Tepinėlio paėmimas mikroflorai nustatyti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180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024E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31BD675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D6D9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46E96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7FE9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BE55F94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F3E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14CD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36FB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Alerginiai tyrimai</w:t>
            </w:r>
          </w:p>
        </w:tc>
        <w:tc>
          <w:tcPr>
            <w:tcW w:w="4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B07F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15D6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BBED751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0AF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8E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DA7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4AF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7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F86D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7B41C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E93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B8AD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1990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4AF3DD9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56F4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F98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980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064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6012F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7CB1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8BB5C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9C6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EDA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E7B4550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E4789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E8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270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Mišrūs alergenai: 36 specifiniai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IgE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C761" w14:textId="3E765009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F4D4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6EA8622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1EFE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D2E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18032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28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Imunoglobulino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69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1FD9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CA9EE6C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28CD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E55DB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DC18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5EFAE53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2C6A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FD51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E99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Biocheminiai tyrimai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0167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E157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1BD7868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FF76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994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547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122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F81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B9DF2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C57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272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7273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FD44DE4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C113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8DC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009E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D8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C1E0F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3F06D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4F76E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44E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4447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CE58CD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BD25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F5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16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Bendrojo baltymo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04FA" w14:textId="5EF6A8B1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F8B9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82A1D09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5971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2B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243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Albumino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24C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DB5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9B22A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A8B3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7E7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2D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Glikozilinto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hemoglobino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(1C)) programa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61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18,01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4614D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7E6B2D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8D15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F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E3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Šlapimo rūgšties koncentracijos nustatymas UA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3B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2942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CD0AF7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6852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61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1E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Šlapalo koncentracijos nustatymas UREA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1D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99E4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B43F473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7F8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9D1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F04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Lipidograma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3F0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E30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54B9995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05C4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815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EA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Tiesioginis MTL cholesterolis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B9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0,77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8967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25059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4FC8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6B6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D0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bilirubinas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TBI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E9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EBF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F06E97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5563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9B0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15067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21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Kreatinkinazės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(CK) aktyvumo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C4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91E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EC3A9B" w14:paraId="56E64DC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80C18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CA95" w14:textId="1B5EC04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BC7B" w14:textId="1D41257A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Homocisteino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6205" w14:textId="3F0AE765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21,10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A84184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70138F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2A9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73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B6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Lipoproteinas (a)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(a))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81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25,66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7F70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1C094F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F311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11A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44E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Apolipoproteinas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A-1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A-1)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46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15,32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BDCF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33607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0598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12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AC1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Bilirubinas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tiesioginis DBIL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95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DA4FC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B42755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092A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CA9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4A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Asparagininė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aminotransferazė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AST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CC18" w14:textId="4A4046E3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14B3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D20A4F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CA1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511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A29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Alanininė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aminotransferazė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ALT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9222" w14:textId="58149FD4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018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729619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65D9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EC9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65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Gamaglutamiltransferazė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GGT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6C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3,57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44F2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40DA22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171B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32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DBC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Šarminė fosfatazė ALP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44B2" w14:textId="645F1A14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2226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235FF3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1388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52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E0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Pankreatinė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amilazė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P-AMYL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FB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ACC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217DD92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8C59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04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A2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Alfa-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amilazė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AMYL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024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5,86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950C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5B36C09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C1B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17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01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Feritinas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FER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A6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126B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2EC6F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481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B7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43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Kreatininas CREA su GFG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02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2,62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475F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2E3CAF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93DE6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F1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160100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FF1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 reaktyvinis baltymas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E8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D868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6FB701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DAF0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7A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4A8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Antistreptolizinis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O (kiekybinis) ASLO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E6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17,61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85A4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C4A10BD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07E7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FF0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F7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Reumatoidinio faktoriaus (RF) kiekybinis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016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14,75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AC7D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0DD9DD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711F1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908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46C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NT-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proBNP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natriuretinis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peptidas)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31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0159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F6AD56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18E8E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4EDA023B" w14:textId="77777777" w:rsidTr="008C2B89">
        <w:trPr>
          <w:gridAfter w:val="1"/>
          <w:wAfter w:w="38" w:type="dxa"/>
          <w:trHeight w:hRule="exact" w:val="60"/>
        </w:trPr>
        <w:tc>
          <w:tcPr>
            <w:tcW w:w="27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4BC5F" w14:textId="07171AAE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9B53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29B7D50A" w14:textId="77777777" w:rsidTr="008C2B89"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C947D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9BCE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4988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  <w:p w14:paraId="7F598E5F" w14:textId="3314EB63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92319" w14:paraId="51A2F867" w14:textId="77777777" w:rsidTr="008C2B89"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568EB8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AE0E4B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7675133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A0F341F" w14:textId="77777777" w:rsidR="00092319" w:rsidRDefault="00092319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"/>
        <w:gridCol w:w="7"/>
        <w:gridCol w:w="1070"/>
        <w:gridCol w:w="25"/>
        <w:gridCol w:w="9"/>
        <w:gridCol w:w="16"/>
        <w:gridCol w:w="9"/>
        <w:gridCol w:w="16"/>
        <w:gridCol w:w="16"/>
        <w:gridCol w:w="37"/>
        <w:gridCol w:w="18"/>
        <w:gridCol w:w="1168"/>
        <w:gridCol w:w="25"/>
        <w:gridCol w:w="169"/>
        <w:gridCol w:w="522"/>
        <w:gridCol w:w="16"/>
        <w:gridCol w:w="458"/>
        <w:gridCol w:w="35"/>
        <w:gridCol w:w="100"/>
        <w:gridCol w:w="68"/>
        <w:gridCol w:w="42"/>
        <w:gridCol w:w="30"/>
        <w:gridCol w:w="56"/>
        <w:gridCol w:w="81"/>
        <w:gridCol w:w="77"/>
        <w:gridCol w:w="8"/>
        <w:gridCol w:w="100"/>
        <w:gridCol w:w="36"/>
        <w:gridCol w:w="20"/>
        <w:gridCol w:w="42"/>
        <w:gridCol w:w="42"/>
        <w:gridCol w:w="68"/>
        <w:gridCol w:w="27"/>
        <w:gridCol w:w="72"/>
        <w:gridCol w:w="150"/>
        <w:gridCol w:w="196"/>
        <w:gridCol w:w="798"/>
        <w:gridCol w:w="20"/>
        <w:gridCol w:w="78"/>
        <w:gridCol w:w="121"/>
        <w:gridCol w:w="28"/>
        <w:gridCol w:w="68"/>
        <w:gridCol w:w="33"/>
        <w:gridCol w:w="9"/>
        <w:gridCol w:w="12"/>
        <w:gridCol w:w="85"/>
        <w:gridCol w:w="51"/>
        <w:gridCol w:w="58"/>
        <w:gridCol w:w="77"/>
        <w:gridCol w:w="7"/>
        <w:gridCol w:w="73"/>
        <w:gridCol w:w="62"/>
        <w:gridCol w:w="26"/>
        <w:gridCol w:w="41"/>
        <w:gridCol w:w="17"/>
        <w:gridCol w:w="58"/>
        <w:gridCol w:w="127"/>
        <w:gridCol w:w="110"/>
        <w:gridCol w:w="299"/>
        <w:gridCol w:w="283"/>
        <w:gridCol w:w="1363"/>
        <w:gridCol w:w="60"/>
        <w:gridCol w:w="25"/>
        <w:gridCol w:w="72"/>
        <w:gridCol w:w="33"/>
        <w:gridCol w:w="16"/>
        <w:gridCol w:w="9"/>
        <w:gridCol w:w="25"/>
        <w:gridCol w:w="23"/>
        <w:gridCol w:w="1218"/>
        <w:gridCol w:w="17"/>
        <w:gridCol w:w="3"/>
        <w:gridCol w:w="13"/>
        <w:gridCol w:w="8"/>
        <w:gridCol w:w="42"/>
      </w:tblGrid>
      <w:tr w:rsidR="00F0741A" w14:paraId="37419ACD" w14:textId="77777777" w:rsidTr="00844983">
        <w:trPr>
          <w:gridAfter w:val="1"/>
          <w:wAfter w:w="42" w:type="dxa"/>
          <w:trHeight w:hRule="exact" w:val="338"/>
        </w:trPr>
        <w:tc>
          <w:tcPr>
            <w:tcW w:w="43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71E1B29" w14:textId="4267FAD9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4DD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Vėžio žymenys</w:t>
            </w:r>
          </w:p>
        </w:tc>
        <w:tc>
          <w:tcPr>
            <w:tcW w:w="287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E3B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3E54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0188BBA" w14:textId="77777777" w:rsidTr="00844983">
        <w:trPr>
          <w:trHeight w:hRule="exact" w:val="255"/>
        </w:trPr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C7D0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5EF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9605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2CD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0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D53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F9A29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7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2830FC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175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0F288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1A29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3756D244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8B509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A76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EB7A6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C367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14:paraId="305A3E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1DB3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7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3B8316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14EC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B385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0726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131C00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CD3B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35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15179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FBA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Karcinoembrionninio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(CEA) antigeno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86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17,61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606C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DA832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A0C6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B89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819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15-3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91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30,58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16F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2E522B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E669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CB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CC8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19-9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9F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23,68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7EA0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4EEBBF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B71CB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909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75F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125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4D2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23,68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A04A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9EB9FE7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B6E9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BC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15185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84F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Prostatos specifinio antigeno (PSA)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C3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E31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E6E04A9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6229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33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160119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D7C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Alfa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fetoproteinas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AFP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73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0D0B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9F7E70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B582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2759E1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16F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C3C6793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C250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5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84DF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9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C07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Elektrolitai ir mikroelementai</w:t>
            </w:r>
          </w:p>
        </w:tc>
        <w:tc>
          <w:tcPr>
            <w:tcW w:w="35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6D4B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06DC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8851700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5E7A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87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BA1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32AE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1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23E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9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</w:tcPr>
          <w:p w14:paraId="66E893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2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D00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85C3C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B407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369A383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D055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495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D2DF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CEE3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FE3A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4F03EE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4E2E4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5657B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116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3D48EF72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B297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C5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15030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30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Kalio koncentracijos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AF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C4FA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78E9346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16B5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9F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E9B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Natrio koncentracijos nustatymas Na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EBF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A059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60072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B4B6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FC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62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Kalcio koncentracijos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64A6" w14:textId="349CF0A4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74DD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99AB17F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001B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C68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E80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Jonizuoto kalcio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(++)) koncentracijos apskaičiavimas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58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4895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5ADFDE4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9849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51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15040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F3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Geležies nustatymas Fe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7D0C" w14:textId="01A1BB59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5E03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0C15E5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F1F4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3F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A1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Fosforo koncentracijos nustatymas P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AA31" w14:textId="38892D75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E2DB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706449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B0BB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3C8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4E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Magnio serume nustatymas Mg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CBF6" w14:textId="3CE501F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3,9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0C61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E77292A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8353D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33A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A4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Chloridų koncentracijos nustatymas Cl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3831" w14:textId="39164C3E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CD77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FB85B32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72D6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2CA62B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998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EF8DC89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8F54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A683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094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Erkių pernešamos ligos</w:t>
            </w:r>
          </w:p>
        </w:tc>
        <w:tc>
          <w:tcPr>
            <w:tcW w:w="383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5E14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4FDC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050C8F2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316F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9F0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A265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EE62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01F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14:paraId="315C36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1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86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3402E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023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589AD803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39BC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A1F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98730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5066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18567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5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5EAD6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1D3294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7CD8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9AE0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3626B5F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5DCB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254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17181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A08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Erkinio encefalito  antikūnių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555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A761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BE68812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BE00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5BD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17182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180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Erkinio encefalito  antikūnių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A4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3FDB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E6A2514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FEDF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636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17223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64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antikūniai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Borellia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(Laimo boreliozė)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70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15,78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27A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EE1AB4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91D5A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83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17224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6D5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antikūniai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Borellia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(Laimo boreliozė)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C2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15,72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453A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4712F3A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8316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44020A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655B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458C1D5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2D9A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1914B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75AA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Hematologiniai tyrimai</w:t>
            </w:r>
          </w:p>
        </w:tc>
        <w:tc>
          <w:tcPr>
            <w:tcW w:w="39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5C90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15F4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0F1772B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10BD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74FE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12C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2A2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9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1EE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43D967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7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3D3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E253F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CD9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2CF87235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757A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3C2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81B6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462C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31D51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43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6CB52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135F1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853F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D1DC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4FDABBD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4216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80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16005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1F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kraujo tyrimas BKV (5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A1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42DB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DF804B7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B221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47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85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Leukogramos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skaičiavimas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E3F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AF02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16980E5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D991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0BB1F3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E35C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3027C17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82C0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2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E2F7DD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A863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Hepatitai</w:t>
            </w:r>
          </w:p>
        </w:tc>
        <w:tc>
          <w:tcPr>
            <w:tcW w:w="46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BFC4D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47CF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FBA9888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5F69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0EA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531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85D26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19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58E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A864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6E8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D080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D04A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05B4814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7A80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972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19200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35D8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14:paraId="71AF00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255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118C17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7C8E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AFD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6FBACE7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E8EC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DE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30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aHBc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Hepatito B viruso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Hbcore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antikūnai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E129" w14:textId="189221C8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77E0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2561F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024C9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94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17155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CE6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HbsAg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Hepatito B viruso paviršinis antigenas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4B0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14,64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3AD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A42D72C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2D1E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84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17159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9E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Hepatito C viruso (HCV) antikūnai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-HCV)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BEA2" w14:textId="3926A769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81C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7F0077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4597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75CD9A1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9D38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DA1C1F3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418A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1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76D5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518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Lytiniai hormonai</w:t>
            </w:r>
          </w:p>
        </w:tc>
        <w:tc>
          <w:tcPr>
            <w:tcW w:w="41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CA14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8D4B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112CE63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9A76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7291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098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DAEA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76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DE8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29A399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08F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D6E3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D64B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0F19D5BE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984A5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C4A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E15BA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CDF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5D037F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9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4AF8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5932BB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4ED4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36EC7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E7A930F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2984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87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15138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FED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Estradiolio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(E(2))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48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924C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A83A34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6898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FE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19C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Progesterono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6E69" w14:textId="3217EF16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D495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203ECA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1BB1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C1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9A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Prolaktino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2A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7C9F9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809170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9A99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3E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15149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09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Testosterono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B19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30D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4D27AA9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C53E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63B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15155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D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Chorioninio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gonadotropino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(HCG)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E9FF" w14:textId="1AF13200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39,5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9C8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3244C9A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9B8845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69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DF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Liuteinizuojantis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hormonas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A5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EB5B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9BCDE11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9B66B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723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A2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Dehidroepiandrosterono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sulfatas DHEA-S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CD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C6EE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80212F3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A014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58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160127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81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Lytinius h. sujungiantis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globulinas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SHBG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9EF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9479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8319ADE" w14:textId="77777777" w:rsidTr="00844983">
        <w:trPr>
          <w:gridAfter w:val="1"/>
          <w:wAfter w:w="42" w:type="dxa"/>
          <w:trHeight w:hRule="exact" w:val="16"/>
        </w:trPr>
        <w:tc>
          <w:tcPr>
            <w:tcW w:w="10312" w:type="dxa"/>
            <w:gridSpan w:val="7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1BCEF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0A14E196" w14:textId="77777777" w:rsidTr="00844983">
        <w:trPr>
          <w:trHeight w:hRule="exact" w:val="270"/>
        </w:trPr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69D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0B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160128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9F4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Folikulus stimuliuojantis hormonas FSH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6F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16,09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16D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1024A928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EF3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530EA573" w14:textId="77777777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646AEF47" w14:textId="515D9B39" w:rsidR="00F0741A" w:rsidRDefault="00F0741A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6A75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98BC504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7A24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D6E2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3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D8B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Imunologiniai tyrimai</w:t>
            </w:r>
          </w:p>
        </w:tc>
        <w:tc>
          <w:tcPr>
            <w:tcW w:w="39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D7A3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9A53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7EAC6A4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12033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344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080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686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835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3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439359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6E1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6237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D2E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2ED4D040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D360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A60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CE73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2FEA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84333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8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50DF0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62D7F0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26A0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F994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2370FBB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45FF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9E4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A1C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Lipazė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3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F593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5FE850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634F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CD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16089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852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Antikūnai prieš TTH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-TTH)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C0A0" w14:textId="03C89CF9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D667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203B68C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6046F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308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16090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66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17-OH progesterono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BE5F" w14:textId="423AAFD2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5,4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5731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7CB627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37ED5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E18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16091-2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B3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MOKAMAS Anti-RBD SARS-CoV-2 (koronaviruso)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antikūnai (kiekybiniai)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16A" w14:textId="6BD15AE6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3D7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2A026D0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08E46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54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A4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Povakcininis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erkinis encefalitas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657F" w14:textId="66A5FBCC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6B62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0FE7DF0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FDD4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E60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31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trachomatis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D7DA" w14:textId="08B9B52D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09CC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2334B56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323FA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86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4D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Neisseria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gonorrheae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54F2" w14:textId="576840AF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2D982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CE36272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DE18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12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16095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34E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hominis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668C" w14:textId="55866266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E5E0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94D9F75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1559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1279C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BB58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1BFC4AC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EB1E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4049E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406B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Kiti hormonai</w:t>
            </w:r>
          </w:p>
        </w:tc>
        <w:tc>
          <w:tcPr>
            <w:tcW w:w="43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6F1D4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953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E788BB3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E8C9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997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C74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DFFD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7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2FE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2DA14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04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E69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F659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CE1E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503BE47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9454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B4F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9E403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5C3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4A1636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28D2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26132D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CF548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EA8B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4B4ED53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777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44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15157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AB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Kortizolio 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FC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14,48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42FB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ABB2D8C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C0169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F00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DA3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Insulinas INS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6D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D7B8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EC3A9B" w14:paraId="2C9166AA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04AE09E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FC97" w14:textId="5E96AE6D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15158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1BF9" w14:textId="55AE6F10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Parathormono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(PTH) 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079C" w14:textId="1FE7AAB5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08B195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DF9F670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CF21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5A3BD3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0EB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2D45629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6FFB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1355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A55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Koprologiniai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tyrimai</w:t>
            </w:r>
          </w:p>
        </w:tc>
        <w:tc>
          <w:tcPr>
            <w:tcW w:w="39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5F08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387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C32CA89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FA3B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F4C8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8C2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8107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EB4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536B04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AB93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44F4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565C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5FEF0A8F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390CE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F77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ECE37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22CA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9B06C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8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0429D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9648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60C5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158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63549F6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74F3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4B1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160045-1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6E3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IFOBT mokamas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86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0,65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AC11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2D4E453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6328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70D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94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Kirmėlių kiaušinėliai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BB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155E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6BDC6CF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4824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1F4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160164-1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D97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antigenas išmatose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73C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9,99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91B4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12349FA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980C3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3A3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0B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Koprograma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63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39A9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3DA8E40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D9B2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429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7E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Pirmuonių išmatų tepinėlyje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D1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B903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1EC074C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8FED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BB4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16068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A2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Spalinių kiaušinėlių išmatų tepinėlyje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31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44A1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9414852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E0B4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457FD7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7EA3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B033FB9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8020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65EFC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CE2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Kraujo grupė</w:t>
            </w:r>
          </w:p>
        </w:tc>
        <w:tc>
          <w:tcPr>
            <w:tcW w:w="440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49787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44B5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EE79CF7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B090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5CF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6EA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C33A3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9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DE0D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0C893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077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CEFA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427C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E3F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210E03C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7D856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27E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B7D30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F70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14:paraId="473C40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78E6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7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522C0E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42B0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8414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01B2E75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7725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79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16139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E3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Kraujo grupės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ABO+Rh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(D) ir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rezus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faktorius (išvežamas)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28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08F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B5A88F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D201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2CA140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2CF4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53579FE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1075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6949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E31F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Kiti laboratorijos tyrimai</w:t>
            </w:r>
          </w:p>
        </w:tc>
        <w:tc>
          <w:tcPr>
            <w:tcW w:w="381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10FE9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568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FDD3E1A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95E5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741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A20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F80C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D51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</w:tcPr>
          <w:p w14:paraId="386E6B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8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219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3582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D47D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D2EFF92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A454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779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FC66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5E6F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3DB2E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1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AA640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17028F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4836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4CC5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DC319D7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0F6B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3BA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160056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2C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Lyties organų išskyrų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(iš makšties)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FC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6,44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98B5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05F7587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31E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F2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7720" w14:textId="27DD6DEF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79E" w14:textId="09AEF8F9" w:rsidR="00F0741A" w:rsidRDefault="00FE00A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8,80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343EF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DB4DDBA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2C64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65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16085-1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F7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Onkocitologinis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ginekologinių tepinėlių skystoje terpėje tyrimas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7AC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AE74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EC3A9B" w14:paraId="42AC4ACF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981A02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71C0" w14:textId="772D55B8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C756" w14:textId="213E5900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205C" w14:textId="6FE910DD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8,80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4C3579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EE5D471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AAEC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E40ED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72E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49A9F20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13DD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2BFB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7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D67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Kvėpavimo takų infekcijos</w:t>
            </w:r>
          </w:p>
        </w:tc>
        <w:tc>
          <w:tcPr>
            <w:tcW w:w="36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5489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2AC3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7E5B538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D76D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1A6E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C12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FAA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CA1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7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782B03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629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0363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1A45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1784E45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660AA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34B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C75E50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0DE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AC644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83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34294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C3765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3846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D17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1CB314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5F84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C8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17106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DD1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96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754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3A91412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2F32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6B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17107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0E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B2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8C4E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958667D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73CF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2D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54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71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0950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586E829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60AEF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0BC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81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4B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EB93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F80FD2D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854DB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2C042F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AEFF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03B1FD2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7D83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225C7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300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Lytiškai plintančios ligos</w:t>
            </w:r>
          </w:p>
        </w:tc>
        <w:tc>
          <w:tcPr>
            <w:tcW w:w="37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677073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5CA53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B7CFBEE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40AA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080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2A5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546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B93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 w14:paraId="0FBDF4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4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D14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0614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89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6E6A662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D9B4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D21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5550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F406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79EF5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9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82E86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BE0EC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E11E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026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30CD27B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89EA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7A5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D9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Sifilio antikūnų nustatymas  RPR testu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8D1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4B6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615074D" w14:textId="77777777" w:rsidTr="00844983">
        <w:trPr>
          <w:gridAfter w:val="1"/>
          <w:wAfter w:w="42" w:type="dxa"/>
          <w:trHeight w:hRule="exact" w:val="16"/>
        </w:trPr>
        <w:tc>
          <w:tcPr>
            <w:tcW w:w="10312" w:type="dxa"/>
            <w:gridSpan w:val="7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1877E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87A5A" w14:paraId="073E2560" w14:textId="77777777" w:rsidTr="00844983">
        <w:trPr>
          <w:gridAfter w:val="1"/>
          <w:wAfter w:w="42" w:type="dxa"/>
          <w:trHeight w:hRule="exact" w:val="16"/>
        </w:trPr>
        <w:tc>
          <w:tcPr>
            <w:tcW w:w="10312" w:type="dxa"/>
            <w:gridSpan w:val="7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6599F3A" w14:textId="77777777" w:rsidR="00087A5A" w:rsidRDefault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77A7F60E" w14:textId="77777777" w:rsidTr="00844983">
        <w:trPr>
          <w:trHeight w:hRule="exact" w:val="270"/>
        </w:trPr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2E4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C7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17168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DD0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Žmogaus imunodeficito viruso 1/2 (ŽIV 1/2) ir p24 antikūnų tyrimai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9E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10,98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10E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0B1A903C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9770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284DF6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69EF9847" w14:textId="33AB8F3E" w:rsidR="00087A5A" w:rsidRDefault="00087A5A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4 pus</w:t>
            </w:r>
            <w:r w:rsidR="00D22E9C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apis</w:t>
            </w:r>
          </w:p>
          <w:p w14:paraId="69CDDFC9" w14:textId="77777777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29CE25E3" w14:textId="104D6FD4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9033A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358AD1F" w14:textId="77777777" w:rsidTr="00844983">
        <w:trPr>
          <w:trHeight w:hRule="exact" w:val="338"/>
        </w:trPr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C01A6" w14:textId="6956AD15" w:rsidR="00F0741A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780B7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C4C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Skydliaukės tyrimai</w:t>
            </w:r>
          </w:p>
        </w:tc>
        <w:tc>
          <w:tcPr>
            <w:tcW w:w="40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5E783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E77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3F2B23E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BF669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0F18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DA4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8302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5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559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14:paraId="284476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3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8A6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5B1CE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71AC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8F49A63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ACB9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4DA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2950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B64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350A87E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1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0BFF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1748115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CCE4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5E7D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ABDA24C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AD391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699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EB6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Tiroksino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(T(4))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38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13,91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E524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A9F4F1B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080B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1D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9D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Laisvo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tiroksino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(LT(4))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B74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15,45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DA52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15A990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AAC0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25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15125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03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Tirotropino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(TTH, TSH)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527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3,77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921C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8F4CA7B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EB3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559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15128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DB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Trijodtironino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(T(3))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CB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9793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66D264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08BA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2C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15130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B3E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Laisvo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trijodtironino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(FT(3))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B06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16,86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F44E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085BA03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6377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D2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6C2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30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E6E2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EC3A9B" w14:paraId="7A210C1D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02743E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1542" w14:textId="0B979A53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15131-1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81A8" w14:textId="520827C3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anti-Tg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)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ED75" w14:textId="1DEA33DE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18,25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0AA321" w14:textId="77777777" w:rsidR="00EC3A9B" w:rsidRDefault="00EC3A9B" w:rsidP="00E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61BDD85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3DC4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6FC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15132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48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-TG antikūnai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EEA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017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28F511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0DF6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4A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18010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89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Skydliaukės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peroksidazės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 (ATPO)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39C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EE6F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DCF9877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4E3E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6BC57B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2C6F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1ECACF6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18E93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6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6B8CB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242D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Šlapimo tyrimai</w:t>
            </w:r>
          </w:p>
        </w:tc>
        <w:tc>
          <w:tcPr>
            <w:tcW w:w="426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6AAE4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1998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C25620A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B3FD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046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365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187A8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6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238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0DF0D3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93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103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F06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8205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9C54AAC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2EE7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48E8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5D58B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2145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527D34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5FB8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7B2C3A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DD81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BCBD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BCBF7E9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E847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D8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25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Šlapimo automatizuotas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juostelinis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tyrimas  BŠT MPL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B540" w14:textId="37A5A6C3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7A3E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E63E425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AF297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C0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16060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50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Mikroalbuminas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šlapime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E9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18,45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43F6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69AA5D8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342C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07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17006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1F5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Šlapimo pasėlis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66EE" w14:textId="68FB4960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15,9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517F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72FDE96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D945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0B4E3C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783FA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103877B" w14:textId="77777777" w:rsidTr="00844983">
        <w:trPr>
          <w:trHeight w:hRule="exact" w:val="338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7AFB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07BE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23B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Virusinių ligų infekcijos</w:t>
            </w:r>
          </w:p>
        </w:tc>
        <w:tc>
          <w:tcPr>
            <w:tcW w:w="383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1599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BDD0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05CB2C9" w14:textId="77777777" w:rsidTr="00844983">
        <w:trPr>
          <w:trHeight w:hRule="exact" w:val="255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714C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99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501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AF7A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3D6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14:paraId="0F8945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1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E90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760C0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B900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9656361" w14:textId="77777777" w:rsidTr="00844983">
        <w:trPr>
          <w:trHeight w:hRule="exact" w:val="53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43A8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4DA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90CB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ED38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68DAC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5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41196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11B93A8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07B6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E0A6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5625036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A241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AD5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160143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5E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Antikūnai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prieš Raudonukės virusą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DB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13,06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89F3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05E42E" w14:textId="77777777" w:rsidTr="00844983">
        <w:trPr>
          <w:trHeight w:hRule="exact" w:val="270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ABE1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2E4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160144</w:t>
            </w:r>
          </w:p>
        </w:tc>
        <w:tc>
          <w:tcPr>
            <w:tcW w:w="7839" w:type="dxa"/>
            <w:gridSpan w:val="6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DD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Antikūnai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prieš Raudonukės virusą</w:t>
            </w: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34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D12F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030006" w14:textId="77777777" w:rsidTr="00844983">
        <w:trPr>
          <w:trHeight w:hRule="exact" w:val="452"/>
        </w:trPr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0F7A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EE9A5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8901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45A8F36" w14:textId="77777777" w:rsidTr="00844983">
        <w:trPr>
          <w:trHeight w:hRule="exact" w:val="33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4A9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1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E9A37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065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Vitaminų tyrimai</w:t>
            </w:r>
          </w:p>
        </w:tc>
        <w:tc>
          <w:tcPr>
            <w:tcW w:w="42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63C8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FBF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36BCC0D" w14:textId="77777777" w:rsidTr="00844983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50B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B4B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527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3E12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2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696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72B153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9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617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0EDF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D26C5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A9F8D70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E7A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72F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177F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7984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2CBE3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EB49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37690CA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176D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1D104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703A91F6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DE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362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15177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5E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Vitamino D nustatymas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75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14,51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09005C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A678B81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E6F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E4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55A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Folio rūgšties koncentracijos nustatymas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06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34,41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58F6D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8C81CE2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FB7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B2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15193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AA7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Vitamino B (12) koncentracijos nustatymas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8B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35,14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DA61D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A4A868B" w14:textId="77777777" w:rsidTr="00844983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FD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1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63F47A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4FBC8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2E7C9BD" w14:textId="77777777" w:rsidTr="00844983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865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8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0830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9128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Vietinė laboratorija</w:t>
            </w:r>
          </w:p>
        </w:tc>
        <w:tc>
          <w:tcPr>
            <w:tcW w:w="4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8803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8E922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A8C1CBC" w14:textId="77777777" w:rsidTr="00844983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40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513B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166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12EB0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8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FF3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0DCF24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5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926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C61E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C9E93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0DBC9A9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756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5FB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859C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BE71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F0ADE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0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009D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55B0A90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1B9D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B52C1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7BAFF0F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40F6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55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F2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koncentracijos kapiliariniame kraujyje nustatymas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68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1,92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32043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3FFD57E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7A8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B7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15013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94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toleravimo mėginys (2T)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12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3,06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CB62D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3B5857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1B0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150130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F2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toleravimo mėginys (3T)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F1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10,12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F3BEE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9B339F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8AF2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A2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16002-2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8E0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kraujo vaizdas BKV 3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. (ABX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Micros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ES60)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36D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7,91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57EE1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74031EA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81B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D4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160071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FA6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koncentracijos veniniame kraujyje nustatymas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9E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1,79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50761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4BB1253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D7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BA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13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Eritrocitų nusėdimo greičio (ENG) nustatymas kapiliariniame kraujyje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E0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1,48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5BD92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47D0DEB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ACD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F3A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30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Eritrocitų nusėdimo greičio (ENG) nustatymas veniniame kraujyje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CE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1,48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3C0BF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CBD53E0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BCF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E2A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16048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E5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Šlapimo automatizuotas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juostelinis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tyrimas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5C3D" w14:textId="69DB477E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AA87C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C037B8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7B19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837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18022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45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 reaktyviojo baltymo nustatymas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53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10,41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0374E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F3E0CBA" w14:textId="77777777" w:rsidTr="00844983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680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1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19162B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2973E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530C330" w14:textId="77777777" w:rsidTr="00844983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B25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6C89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9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CA35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Nemedicininės paslaugos</w:t>
            </w:r>
          </w:p>
        </w:tc>
        <w:tc>
          <w:tcPr>
            <w:tcW w:w="37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7251C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EB873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90145E5" w14:textId="77777777" w:rsidTr="00844983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CD0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3CD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341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B51FB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F96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9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14:paraId="0294AF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EF8A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60F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CF834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E8532F6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330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544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E67A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E723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A565F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77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E92B3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D0DC3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007A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16583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30EB2A59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0EE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E9C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858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Rašytinės informacijos teikimas draudimo bendrovėms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5666" w14:textId="191CF631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,00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32581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62CDA75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473E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F0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30E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A4 formato vienpusio lapo kopija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0B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0,15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69892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EC592EE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59B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F87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888003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2ED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A3 formato vienpusio lapo kopija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D6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0,16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67A2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3E326F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294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66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888004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DF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A4 formato dvipusio lapo kopija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7C2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0,23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D3221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A4CE016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18A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1A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888005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75C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A3 formato dvipusio lapo kopija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005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0,24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7C276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397C7BC" w14:textId="77777777" w:rsidTr="00844983">
        <w:trPr>
          <w:trHeight w:hRule="exact" w:val="27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683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B6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888006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D7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Tyrimų rezultatų spausdinimas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980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0,15</w:t>
            </w:r>
          </w:p>
        </w:tc>
        <w:tc>
          <w:tcPr>
            <w:tcW w:w="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DE2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495EC19E" w14:textId="77777777" w:rsidTr="00844983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65A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1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096BFD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2A4C6DDF" w14:textId="62ED27E7" w:rsidR="00D22E9C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1FBB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5FFFDB5" w14:textId="77777777" w:rsidTr="00844983">
        <w:trPr>
          <w:trHeight w:hRule="exact" w:val="33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6958D" w14:textId="3D3AE1AF" w:rsidR="00F0741A" w:rsidRDefault="0009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1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1423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6" w:type="dxa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677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Paciento priėmimas ir konsultavimas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67B1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2EB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B34540B" w14:textId="77777777" w:rsidTr="00844983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4D4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AEB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6D9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7BF17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7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A16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6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</w:tcPr>
          <w:p w14:paraId="2973CA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8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235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2E9DE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E6D1E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763B55EC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929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C7A1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E46B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F5ED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FAAD0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96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5708A8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24458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F28B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DE5DC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21E1C21" w14:textId="77777777" w:rsidTr="00844983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C40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0B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85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Pirminis šeimos, vidaus ligų ar vaikų ligų gydytojo priėmimas ar konsultacija, įskaitant būtinosios dokumentacijos įforminimą sveikatos priežiūros įstaigos darbo metu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85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25,02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B9870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1CD8417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9F4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97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02005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46E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Bendrosios praktikos gydytojo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8A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6D79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0DE2F78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45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666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02006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10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Akušerės, bendrosios praktikos slaugytojos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6B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13,48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A9B3F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5880FC4" w14:textId="77777777" w:rsidTr="00844983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FB8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2EE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02010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E69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Bendrosios praktikos gydytojo paciento gydymas ir konsultavimas namuose (1 apsilankymas, be transporto išlaidų)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780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34FC0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A0310D7" w14:textId="77777777" w:rsidTr="00844983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17F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80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0D7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Vidaus ir vaikų ligų gydytojo paciento gydymas ir konsultavimas namuose (1 apsilankymas, be transporto išlaidų)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175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30,01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66777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06F4383" w14:textId="77777777" w:rsidTr="00844983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9C9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DC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5B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Akušerės, bendrosios praktikos slaugytojos paciento gydymas ir konsultavimas namuose (1 apsilankymas, be transporto išlaidų)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4305" w14:textId="2777BD4B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6BB09A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1FD5F82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DB0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D2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02013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5D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Laboranto apsilankymas mėginiui iš ligonio paimti namuose (1 apsilankymas, be transporto išlaidų)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6B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12,51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3F7BC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08FB2D8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5AE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1D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02023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82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Žaizdų perrišimas namuose (1 apsilankymas, be transporto išlaidų)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24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7CF8E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39DEC19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CBA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C76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02024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AE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Kraujospūdžio pamatavimas namuose (1 apsilankymas, be transporto išlaidų)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12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2,54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F859B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BEBEA3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85A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F61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CE8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B350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18BDF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17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233BCB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0823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3617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53D9D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4D5036A" w14:textId="77777777" w:rsidTr="00844983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AC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1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6BF5F2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553A4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8D62D00" w14:textId="77777777" w:rsidTr="00844983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0B0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9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EB02B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3DBA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Psichiatrija</w:t>
            </w:r>
          </w:p>
        </w:tc>
        <w:tc>
          <w:tcPr>
            <w:tcW w:w="44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2BF15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7BBC0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D7DE0A0" w14:textId="77777777" w:rsidTr="00844983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91B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7FBB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162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AB63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09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75C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E6927F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16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EBF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5F8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FD6C6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7B179666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F35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19A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D47F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239A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14:paraId="67E1E3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21D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008D4D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41E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5766B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A13341C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1BA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76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FE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Pirminė gydytojo psichiatro apžiūra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1D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AB3AD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A654CA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2C3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61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45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Pakartotinė gydytojo psichiatro apžiūra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3A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6,32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FD536D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032AB0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8C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5B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37010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F9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Psichikos savireguliavimo metodų mokymas, autogeninė treniruotė,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saviįtaiga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sensas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E25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8408A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5D8AE8F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959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6E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37011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23B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Psichoterapijos seansas grupėje (2–9 ligoniai)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10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FD9E9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8713A38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D47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FE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37012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E8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Šeimos psichoterapijos seansas (daugiau kaip 3 ligoniai)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1CB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DCEFA9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48B6F35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405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68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37013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ED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Psichologo konsultacija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69B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9,37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AEA2B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AC4A5A9" w14:textId="77777777" w:rsidTr="00844983">
        <w:trPr>
          <w:gridAfter w:val="4"/>
          <w:wAfter w:w="66" w:type="dxa"/>
          <w:trHeight w:hRule="exact" w:val="338"/>
        </w:trPr>
        <w:tc>
          <w:tcPr>
            <w:tcW w:w="428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F7AF9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8839E" w14:textId="77777777" w:rsidR="00D22E9C" w:rsidRP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  <w:p w14:paraId="5BCD1930" w14:textId="2A1363CD" w:rsidR="00F0741A" w:rsidRPr="00D22E9C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spellStart"/>
            <w:r w:rsidRPr="00D22E9C">
              <w:rPr>
                <w:rFonts w:ascii="Arial" w:hAnsi="Arial" w:cs="Arial"/>
                <w:b/>
                <w:bCs/>
                <w:color w:val="000000"/>
                <w:kern w:val="0"/>
              </w:rPr>
              <w:t>Rentgenografija</w:t>
            </w:r>
            <w:proofErr w:type="spellEnd"/>
          </w:p>
        </w:tc>
        <w:tc>
          <w:tcPr>
            <w:tcW w:w="281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C34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92B2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D22E9C" w14:paraId="622F6C1E" w14:textId="77777777" w:rsidTr="00844983">
        <w:trPr>
          <w:trHeight w:hRule="exact" w:val="25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D1E1D7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1DD5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4D2C2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B61DE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A57D43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37C3271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1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54C0711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EFB88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4867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6873C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5C9DADA5" w14:textId="77777777" w:rsidTr="00844983">
        <w:trPr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42C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DBCC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F97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94898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4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D1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446CD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1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0B4883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980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0B2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C89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088EE6B8" w14:textId="77777777" w:rsidTr="00844983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B68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24D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F0A0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06F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240BCA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36761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60179E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34A4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91BD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52B48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6D4897C2" w14:textId="77777777" w:rsidTr="00844983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CF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A8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25009</w:t>
            </w:r>
          </w:p>
        </w:tc>
        <w:tc>
          <w:tcPr>
            <w:tcW w:w="7839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AA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Dantų rentgenograma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E3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EC742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844983" w14:paraId="0E47B195" w14:textId="77777777" w:rsidTr="00844983">
        <w:trPr>
          <w:trHeight w:hRule="exact" w:val="338"/>
        </w:trPr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6B50" w14:textId="77777777" w:rsidR="00844983" w:rsidRDefault="0084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35AC051" w14:textId="77777777" w:rsidR="00844983" w:rsidRDefault="00844983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BE9E" w14:textId="77777777" w:rsidR="00844983" w:rsidRDefault="0084498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458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AED690C" w14:textId="77777777" w:rsidR="00844983" w:rsidRDefault="0084498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3CD4D" w14:textId="77777777" w:rsidR="00844983" w:rsidRDefault="0084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718AF28" w14:textId="77777777" w:rsidTr="00844983">
        <w:trPr>
          <w:trHeight w:hRule="exact" w:val="338"/>
        </w:trPr>
        <w:tc>
          <w:tcPr>
            <w:tcW w:w="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AC8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DBC53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956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Skiepai</w:t>
            </w:r>
          </w:p>
        </w:tc>
        <w:tc>
          <w:tcPr>
            <w:tcW w:w="458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301D63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3E5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732E8D7" w14:textId="77777777" w:rsidTr="00844983">
        <w:trPr>
          <w:trHeight w:hRule="exact" w:val="255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0467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F9D4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23D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031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4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B54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33104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5436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769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90D4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0A266FA6" w14:textId="77777777" w:rsidTr="00844983">
        <w:trPr>
          <w:trHeight w:hRule="exact" w:val="53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1B48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B009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5A37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71D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14:paraId="39D2903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244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322C4C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7CD2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A0AD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3DCB123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5D7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B2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D9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Ticovac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0,5ml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B48C" w14:textId="11830A32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BA63F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D299C54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8452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CB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A5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Ticovac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0,25ml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43AB" w14:textId="7F774E4B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2,73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3D0D2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E00AE" w14:paraId="27E62B81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1CC189" w14:textId="77777777" w:rsidR="00FE00AE" w:rsidRDefault="00FE00AE" w:rsidP="00FE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88A6" w14:textId="3E430423" w:rsidR="00FE00AE" w:rsidRPr="00FE00AE" w:rsidRDefault="00FE00AE" w:rsidP="00FE00AE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FE00AE">
              <w:rPr>
                <w:rFonts w:ascii="Arial" w:hAnsi="Arial" w:cs="Arial"/>
                <w:sz w:val="16"/>
                <w:szCs w:val="16"/>
              </w:rPr>
              <w:t xml:space="preserve">40004 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C2703" w14:textId="5E41AB24" w:rsidR="00FE00AE" w:rsidRPr="00FE00AE" w:rsidRDefault="00FE00AE" w:rsidP="00FE00A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FE00AE">
              <w:rPr>
                <w:rFonts w:ascii="Arial" w:hAnsi="Arial" w:cs="Arial"/>
                <w:sz w:val="16"/>
                <w:szCs w:val="16"/>
              </w:rPr>
              <w:t xml:space="preserve">Vakcina </w:t>
            </w:r>
            <w:proofErr w:type="spellStart"/>
            <w:r w:rsidRPr="00FE00AE">
              <w:rPr>
                <w:rFonts w:ascii="Arial" w:hAnsi="Arial" w:cs="Arial"/>
                <w:sz w:val="16"/>
                <w:szCs w:val="16"/>
              </w:rPr>
              <w:t>Ticovac</w:t>
            </w:r>
            <w:proofErr w:type="spellEnd"/>
            <w:r w:rsidRPr="00FE00AE">
              <w:rPr>
                <w:rFonts w:ascii="Arial" w:hAnsi="Arial" w:cs="Arial"/>
                <w:sz w:val="16"/>
                <w:szCs w:val="16"/>
              </w:rPr>
              <w:t xml:space="preserve"> 0,5ml Neprisirašiusiem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8EB5" w14:textId="6D19C6D4" w:rsidR="00FE00AE" w:rsidRPr="00FE00AE" w:rsidRDefault="00FE00AE" w:rsidP="00FE00A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FE00AE">
              <w:rPr>
                <w:rFonts w:ascii="Arial" w:hAnsi="Arial" w:cs="Arial"/>
                <w:sz w:val="16"/>
                <w:szCs w:val="16"/>
              </w:rPr>
              <w:t>26,00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BC8FD1" w14:textId="77777777" w:rsidR="00FE00AE" w:rsidRDefault="00FE00AE" w:rsidP="00FE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3D66AF9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5EEB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14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4002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8C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Sezoninė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keturvalentė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gripo 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Fluarix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tetra</w:t>
            </w:r>
            <w:proofErr w:type="spellEnd"/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8DC8" w14:textId="76334CB7" w:rsidR="00F0741A" w:rsidRDefault="00FE00A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10,62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8113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D8D2C9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D298E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32C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4003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CE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nuo pneumokokinės infekcijos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Prevenar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13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D49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54,73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6BB3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CF407B" w14:textId="77777777" w:rsidTr="00844983">
        <w:trPr>
          <w:trHeight w:hRule="exact" w:val="452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1B21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3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FED1C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700D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9F15C71" w14:textId="77777777" w:rsidTr="00844983">
        <w:trPr>
          <w:trHeight w:hRule="exact" w:val="338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E966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1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1128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5" w:type="dxa"/>
            <w:gridSpan w:val="4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C4B9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Tvarstymas ir kitos specialios paslaugos</w:t>
            </w: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CDAA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3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474909E" w14:textId="77777777" w:rsidTr="00844983">
        <w:trPr>
          <w:trHeight w:hRule="exact" w:val="255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7437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7CBC3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E0E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99A9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D65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5" w:type="dxa"/>
            <w:gridSpan w:val="45"/>
            <w:vMerge/>
            <w:tcBorders>
              <w:top w:val="nil"/>
              <w:left w:val="nil"/>
              <w:bottom w:val="nil"/>
              <w:right w:val="nil"/>
            </w:tcBorders>
          </w:tcPr>
          <w:p w14:paraId="2E3B4C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70E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366D7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12C7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32E10D4" w14:textId="77777777" w:rsidTr="00844983">
        <w:trPr>
          <w:trHeight w:hRule="exact" w:val="53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DCC7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D8AC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54E3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9AC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A18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4265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37ED06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B13CCA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9F4C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368F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0AB6F5A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4871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34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03001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BF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Perrišimas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74F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3,51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EE5E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DFF509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DB7A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CE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03003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867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Apykaklės formos kaklo tvarstis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B52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6,74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B48F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E21DBCF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C806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36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03004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A5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Spaudžiantis tvarstis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A4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4,29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3E9D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5E665DE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FA81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66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03005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44D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Galvos, peties arba šlaunies sąnario arba kūno apimties tvarstis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2F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9,28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302A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BF46063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DED1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9CD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03006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16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Kuprinės formos tvarstis,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Dezo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Džilkristo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raištis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C61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11,39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8C06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7EC2717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29F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A8E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03009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EA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Gipso  arba krakmolo prie tvarsčio papildomas fiksavimas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A8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CE5D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FF438CF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A459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DE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03010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2E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Mažasis įtvaro tvarstis, kurį galima naudoti kaip laikinąjį tvarstį, esant kaulų lūžiams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FE4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7,34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DD61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759035A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344E3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4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03011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F5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Mažasis įtvaro tvarstis, jį įrišus kartotinai, nekeičiant šinos padėties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ED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3,41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7E38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104CD6" w14:textId="77777777" w:rsidTr="00844983">
        <w:trPr>
          <w:trHeight w:hRule="exact" w:val="42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277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807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03012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31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Įtvaro tvarstis, apimantis bent du didžiuosius sąnarius (peties, alkūnės, delno, kelio, pėdos), kurį galima naudoti kaip laikinąjį tvarstį, esant lūžiui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F37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10,67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36CAD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2597A75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6060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54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058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Gipsinis batas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0E8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11,39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FB00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7177D3F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BB9B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90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03018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71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BED0" w14:textId="59C24CD4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7,8</w:t>
            </w:r>
            <w:r w:rsidR="00FE00A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0E0D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F74C229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2CA5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D1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03019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90E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tvarstis, rišamas pakartotinai, nepakeitus jo formos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E74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3,84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C158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032FE64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4997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A06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03020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633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Lanko pavidalo tvarstis – gipso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tutorius</w:t>
            </w:r>
            <w:proofErr w:type="spellEnd"/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2B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16,98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7FCE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BA41BE6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5632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28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03021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432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Lanko pavidalo tvarstis blauzdikauliui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6C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16,98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7077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7B5A726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CF10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B0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03022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34C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Lanko pavidalo tvarstis, apimantis bent du didžiuosius (peties, alkūnės, delno, kelio, pėdos) sąnarius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30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17,77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5324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07AA85A" w14:textId="77777777" w:rsidTr="00844983">
        <w:trPr>
          <w:trHeight w:hRule="exact" w:val="42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DA4F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5F9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03024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B3E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Gipsinis įtvaro tvarstis, apimantis truputį daugiau nei du didžiuosius sąnarius (peties, alkūnės, delno, kelio, pėdos)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06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10,85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C8B9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5AC244F" w14:textId="77777777" w:rsidTr="00844983">
        <w:trPr>
          <w:trHeight w:hRule="exact" w:val="42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99609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1B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03025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16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tvarstis, apimantis truputį daugiau nei du didžiuosius sąnarius, pakartotinai rišamas nepakeitus jo formos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91C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2A52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A616BB8" w14:textId="77777777" w:rsidTr="00844983">
        <w:trPr>
          <w:trHeight w:hRule="exact" w:val="270"/>
        </w:trPr>
        <w:tc>
          <w:tcPr>
            <w:tcW w:w="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F9D7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729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03029</w:t>
            </w:r>
          </w:p>
        </w:tc>
        <w:tc>
          <w:tcPr>
            <w:tcW w:w="7793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0D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tvarsčio nuėmimas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666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097F3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424DE7C" w14:textId="77777777" w:rsidTr="00844983">
        <w:trPr>
          <w:gridAfter w:val="3"/>
          <w:wAfter w:w="63" w:type="dxa"/>
          <w:trHeight w:hRule="exact" w:val="225"/>
        </w:trPr>
        <w:tc>
          <w:tcPr>
            <w:tcW w:w="570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27576DE" w14:textId="17DF82BD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0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F5DFD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D457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</w:tbl>
    <w:p w14:paraId="757834E1" w14:textId="77777777" w:rsidR="00F05C04" w:rsidRDefault="00F05C04"/>
    <w:sectPr w:rsidR="00F05C04">
      <w:pgSz w:w="11926" w:h="16867"/>
      <w:pgMar w:top="565" w:right="847" w:bottom="847" w:left="847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89"/>
    <w:rsid w:val="0001311A"/>
    <w:rsid w:val="00087A5A"/>
    <w:rsid w:val="00092319"/>
    <w:rsid w:val="000C5657"/>
    <w:rsid w:val="001E3E68"/>
    <w:rsid w:val="00437BE2"/>
    <w:rsid w:val="00844983"/>
    <w:rsid w:val="008C2B89"/>
    <w:rsid w:val="00B26AF3"/>
    <w:rsid w:val="00C86415"/>
    <w:rsid w:val="00CF2BA3"/>
    <w:rsid w:val="00D22E9C"/>
    <w:rsid w:val="00EC3A9B"/>
    <w:rsid w:val="00F05C04"/>
    <w:rsid w:val="00F0741A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2557A"/>
  <w14:defaultImageDpi w14:val="0"/>
  <w15:docId w15:val="{EBE9F247-5591-401B-ACC5-2807666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8896</Words>
  <Characters>5072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Kainynas lietuvių kalba</vt:lpstr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Kainynas lietuvių kalba</dc:title>
  <dc:subject/>
  <dc:creator>FastReport http://www.fast-report.com</dc:creator>
  <cp:keywords/>
  <dc:description/>
  <cp:lastModifiedBy>ausra vese</cp:lastModifiedBy>
  <cp:revision>5</cp:revision>
  <dcterms:created xsi:type="dcterms:W3CDTF">2025-04-17T12:17:00Z</dcterms:created>
  <dcterms:modified xsi:type="dcterms:W3CDTF">2025-04-17T12:34:00Z</dcterms:modified>
</cp:coreProperties>
</file>