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14E9F" w14:textId="7249ACD5" w:rsidR="00BA3BF5" w:rsidRDefault="00BA3BF5" w:rsidP="005437DB">
      <w:pPr>
        <w:pStyle w:val="Antrat1"/>
        <w:spacing w:before="75" w:line="230" w:lineRule="auto"/>
        <w:ind w:right="273"/>
        <w:jc w:val="center"/>
        <w:rPr>
          <w:rFonts w:ascii="Times New Roman" w:eastAsia="Times New Roman" w:hAnsi="Times New Roman" w:cs="Times New Roman"/>
          <w:color w:val="000000" w:themeColor="text1"/>
          <w:sz w:val="24"/>
          <w:szCs w:val="24"/>
        </w:rPr>
      </w:pPr>
      <w:r w:rsidRPr="757AEE20">
        <w:rPr>
          <w:rFonts w:ascii="Times New Roman" w:eastAsia="Times New Roman" w:hAnsi="Times New Roman" w:cs="Times New Roman"/>
          <w:b/>
          <w:bCs/>
          <w:color w:val="000000" w:themeColor="text1"/>
          <w:sz w:val="24"/>
          <w:szCs w:val="24"/>
          <w:lang w:val="lt-LT"/>
        </w:rPr>
        <w:t xml:space="preserve">PRANEŠIMAS APIE ASMENS DUOMENŲ TVARKYMĄ </w:t>
      </w:r>
      <w:r>
        <w:rPr>
          <w:rFonts w:ascii="Times New Roman" w:eastAsia="Times New Roman" w:hAnsi="Times New Roman" w:cs="Times New Roman"/>
          <w:b/>
          <w:bCs/>
          <w:color w:val="000000" w:themeColor="text1"/>
          <w:sz w:val="24"/>
          <w:szCs w:val="24"/>
          <w:lang w:val="lt-LT"/>
        </w:rPr>
        <w:t>VYKDANT TELEFONINIŲ POKALBIŲ ĮRAŠYMĄ</w:t>
      </w:r>
    </w:p>
    <w:p w14:paraId="6791E973" w14:textId="77777777" w:rsidR="00BA3BF5" w:rsidRDefault="00BA3BF5" w:rsidP="00BA3BF5">
      <w:pPr>
        <w:keepNext/>
        <w:keepLines/>
        <w:rPr>
          <w:sz w:val="12"/>
          <w:szCs w:val="12"/>
          <w:lang w:val="lt-LT"/>
        </w:rPr>
      </w:pPr>
    </w:p>
    <w:p w14:paraId="63B5C9C0" w14:textId="6D500394" w:rsidR="00BA3BF5" w:rsidRDefault="00BA3BF5" w:rsidP="00BA3BF5">
      <w:pPr>
        <w:spacing w:line="232" w:lineRule="auto"/>
        <w:ind w:left="23" w:right="113"/>
        <w:jc w:val="both"/>
        <w:rPr>
          <w:rFonts w:ascii="Times New Roman" w:eastAsia="Times New Roman" w:hAnsi="Times New Roman" w:cs="Times New Roman"/>
          <w:color w:val="000000" w:themeColor="text1"/>
          <w:lang w:val="lt-LT"/>
        </w:rPr>
      </w:pPr>
      <w:r>
        <w:rPr>
          <w:rFonts w:ascii="Times New Roman" w:eastAsia="Times New Roman" w:hAnsi="Times New Roman" w:cs="Times New Roman"/>
          <w:color w:val="000000" w:themeColor="text1"/>
          <w:lang w:val="lt-LT"/>
        </w:rPr>
        <w:t xml:space="preserve">Viešoji įstaiga Radviliškio rajono pirminės sveikatos priežiūros centras (toliau – Radviliškio PSPC) </w:t>
      </w:r>
      <w:r w:rsidRPr="757AEE20">
        <w:rPr>
          <w:rFonts w:ascii="Times New Roman" w:eastAsia="Times New Roman" w:hAnsi="Times New Roman" w:cs="Times New Roman"/>
          <w:color w:val="000000" w:themeColor="text1"/>
          <w:lang w:val="lt-LT"/>
        </w:rPr>
        <w:t xml:space="preserve">gerbia Jūsų teisę į privataus gyvenimo neliečiamumą ir į asmens duomenų apsaugą. Šis privatumo pranešimas skirtas asmenims, </w:t>
      </w:r>
      <w:r>
        <w:rPr>
          <w:rFonts w:ascii="Times New Roman" w:eastAsia="Times New Roman" w:hAnsi="Times New Roman" w:cs="Times New Roman"/>
          <w:color w:val="000000" w:themeColor="text1"/>
          <w:lang w:val="lt-LT"/>
        </w:rPr>
        <w:t xml:space="preserve">kurie skambina į Radviliškio PSPC registratūrą </w:t>
      </w:r>
      <w:r w:rsidR="00D07896">
        <w:rPr>
          <w:rFonts w:ascii="Times New Roman" w:eastAsia="Times New Roman" w:hAnsi="Times New Roman" w:cs="Times New Roman"/>
          <w:color w:val="000000" w:themeColor="text1"/>
          <w:lang w:val="lt-LT"/>
        </w:rPr>
        <w:t xml:space="preserve">telefonu </w:t>
      </w:r>
      <w:r w:rsidR="00296F18">
        <w:rPr>
          <w:rFonts w:ascii="Times New Roman" w:eastAsia="Times New Roman" w:hAnsi="Times New Roman" w:cs="Times New Roman"/>
          <w:color w:val="000000" w:themeColor="text1"/>
          <w:lang w:val="lt-LT"/>
        </w:rPr>
        <w:t>(0</w:t>
      </w:r>
      <w:r w:rsidR="00A43A6C">
        <w:rPr>
          <w:rFonts w:ascii="Times New Roman" w:eastAsia="Times New Roman" w:hAnsi="Times New Roman" w:cs="Times New Roman"/>
          <w:color w:val="000000" w:themeColor="text1"/>
          <w:lang w:val="lt-LT"/>
        </w:rPr>
        <w:t xml:space="preserve"> </w:t>
      </w:r>
      <w:r w:rsidR="00296F18">
        <w:rPr>
          <w:rFonts w:ascii="Times New Roman" w:eastAsia="Times New Roman" w:hAnsi="Times New Roman" w:cs="Times New Roman"/>
          <w:color w:val="000000" w:themeColor="text1"/>
          <w:lang w:val="lt-LT"/>
        </w:rPr>
        <w:t xml:space="preserve">422) </w:t>
      </w:r>
      <w:r w:rsidR="00A43A6C">
        <w:rPr>
          <w:rFonts w:ascii="Times New Roman" w:eastAsia="Times New Roman" w:hAnsi="Times New Roman" w:cs="Times New Roman"/>
          <w:color w:val="000000" w:themeColor="text1"/>
          <w:lang w:val="lt-LT"/>
        </w:rPr>
        <w:t xml:space="preserve">57 201 </w:t>
      </w:r>
      <w:r>
        <w:rPr>
          <w:rFonts w:ascii="Times New Roman" w:eastAsia="Times New Roman" w:hAnsi="Times New Roman" w:cs="Times New Roman"/>
          <w:color w:val="000000" w:themeColor="text1"/>
          <w:lang w:val="lt-LT"/>
        </w:rPr>
        <w:t xml:space="preserve">arba </w:t>
      </w:r>
      <w:r w:rsidR="005437DB">
        <w:rPr>
          <w:rFonts w:ascii="Times New Roman" w:eastAsia="Times New Roman" w:hAnsi="Times New Roman" w:cs="Times New Roman"/>
          <w:color w:val="000000" w:themeColor="text1"/>
          <w:lang w:val="lt-LT"/>
        </w:rPr>
        <w:t xml:space="preserve">kuriems perskambina </w:t>
      </w:r>
      <w:r>
        <w:rPr>
          <w:rFonts w:ascii="Times New Roman" w:eastAsia="Times New Roman" w:hAnsi="Times New Roman" w:cs="Times New Roman"/>
          <w:color w:val="000000" w:themeColor="text1"/>
          <w:lang w:val="lt-LT"/>
        </w:rPr>
        <w:t xml:space="preserve"> registratūros</w:t>
      </w:r>
      <w:r w:rsidR="00D07896">
        <w:rPr>
          <w:rFonts w:ascii="Times New Roman" w:eastAsia="Times New Roman" w:hAnsi="Times New Roman" w:cs="Times New Roman"/>
          <w:color w:val="000000" w:themeColor="text1"/>
          <w:lang w:val="lt-LT"/>
        </w:rPr>
        <w:t xml:space="preserve"> darbuotojai</w:t>
      </w:r>
      <w:r>
        <w:rPr>
          <w:rFonts w:ascii="Times New Roman" w:eastAsia="Times New Roman" w:hAnsi="Times New Roman" w:cs="Times New Roman"/>
          <w:color w:val="000000" w:themeColor="text1"/>
          <w:lang w:val="lt-LT"/>
        </w:rPr>
        <w:t xml:space="preserve">. </w:t>
      </w:r>
    </w:p>
    <w:p w14:paraId="5009B6F2" w14:textId="7E09BC9E" w:rsidR="00BA3BF5" w:rsidRPr="00D41734" w:rsidRDefault="00BA3BF5" w:rsidP="00BA3BF5">
      <w:pPr>
        <w:spacing w:before="250" w:line="249" w:lineRule="auto"/>
        <w:ind w:left="23" w:right="112"/>
        <w:jc w:val="both"/>
        <w:rPr>
          <w:rFonts w:ascii="Times New Roman" w:eastAsia="Times New Roman" w:hAnsi="Times New Roman" w:cs="Times New Roman"/>
          <w:color w:val="000000" w:themeColor="text1"/>
          <w:lang w:val="lt-LT"/>
        </w:rPr>
      </w:pPr>
      <w:r>
        <w:rPr>
          <w:rFonts w:ascii="Times New Roman" w:eastAsia="Times New Roman" w:hAnsi="Times New Roman" w:cs="Times New Roman"/>
          <w:color w:val="000000" w:themeColor="text1"/>
          <w:lang w:val="lt-LT"/>
        </w:rPr>
        <w:t>Radviliškio PSPC</w:t>
      </w:r>
      <w:r w:rsidRPr="4861AA78">
        <w:rPr>
          <w:rFonts w:ascii="Times New Roman" w:eastAsia="Times New Roman" w:hAnsi="Times New Roman" w:cs="Times New Roman"/>
          <w:color w:val="000000" w:themeColor="text1"/>
          <w:lang w:val="lt-LT"/>
        </w:rPr>
        <w:t xml:space="preserve"> siekia užtikrinti asmens duomenų tvarkymo skaidrumą ir sąžiningumą. Labai svarbu, kad atidžiai perskaitytumėte </w:t>
      </w:r>
      <w:r>
        <w:rPr>
          <w:rFonts w:ascii="Times New Roman" w:eastAsia="Times New Roman" w:hAnsi="Times New Roman" w:cs="Times New Roman"/>
          <w:color w:val="000000" w:themeColor="text1"/>
          <w:lang w:val="lt-LT"/>
        </w:rPr>
        <w:t xml:space="preserve">šį </w:t>
      </w:r>
      <w:r w:rsidRPr="4861AA78">
        <w:rPr>
          <w:rFonts w:ascii="Times New Roman" w:eastAsia="Times New Roman" w:hAnsi="Times New Roman" w:cs="Times New Roman"/>
          <w:color w:val="000000" w:themeColor="text1"/>
          <w:lang w:val="lt-LT"/>
        </w:rPr>
        <w:t xml:space="preserve">pranešimą ir suprastumėte, kaip ir kodėl tvarkomi </w:t>
      </w:r>
      <w:r>
        <w:rPr>
          <w:rFonts w:ascii="Times New Roman" w:eastAsia="Times New Roman" w:hAnsi="Times New Roman" w:cs="Times New Roman"/>
          <w:color w:val="000000" w:themeColor="text1"/>
          <w:lang w:val="lt-LT"/>
        </w:rPr>
        <w:t xml:space="preserve">Jūsų </w:t>
      </w:r>
      <w:r w:rsidRPr="4861AA78">
        <w:rPr>
          <w:rFonts w:ascii="Times New Roman" w:eastAsia="Times New Roman" w:hAnsi="Times New Roman" w:cs="Times New Roman"/>
          <w:color w:val="000000" w:themeColor="text1"/>
          <w:lang w:val="lt-LT"/>
        </w:rPr>
        <w:t>asmens duomenys.</w:t>
      </w:r>
    </w:p>
    <w:p w14:paraId="1FBC46D8" w14:textId="08AE319D" w:rsidR="00BA3BF5" w:rsidRPr="00D41734" w:rsidRDefault="00BA3BF5" w:rsidP="00BA3BF5">
      <w:pPr>
        <w:spacing w:before="160" w:line="249" w:lineRule="auto"/>
        <w:ind w:left="23" w:right="112"/>
        <w:jc w:val="both"/>
        <w:rPr>
          <w:rFonts w:ascii="Times New Roman" w:eastAsia="Times New Roman" w:hAnsi="Times New Roman" w:cs="Times New Roman"/>
          <w:color w:val="000000" w:themeColor="text1"/>
          <w:lang w:val="lt-LT"/>
        </w:rPr>
      </w:pPr>
      <w:r w:rsidRPr="4861AA78">
        <w:rPr>
          <w:rFonts w:ascii="Times New Roman" w:eastAsia="Times New Roman" w:hAnsi="Times New Roman" w:cs="Times New Roman"/>
          <w:color w:val="000000" w:themeColor="text1"/>
          <w:lang w:val="lt-LT"/>
        </w:rPr>
        <w:t>Patvirtiname, kad asmens duomenys tvarkomi laikantis galiojančių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Lietuvos Respublikos asmens duomenų teisinės apsaugos įstatymo,</w:t>
      </w:r>
      <w:r>
        <w:rPr>
          <w:rFonts w:ascii="Times New Roman" w:eastAsia="Times New Roman" w:hAnsi="Times New Roman" w:cs="Times New Roman"/>
          <w:color w:val="000000" w:themeColor="text1"/>
          <w:lang w:val="lt-LT"/>
        </w:rPr>
        <w:t xml:space="preserve"> Lietuvos Respublikos elektroninių ryšių įstatymo, </w:t>
      </w:r>
      <w:r w:rsidRPr="4861AA78">
        <w:rPr>
          <w:rFonts w:ascii="Times New Roman" w:eastAsia="Times New Roman" w:hAnsi="Times New Roman" w:cs="Times New Roman"/>
          <w:color w:val="000000" w:themeColor="text1"/>
          <w:lang w:val="lt-LT"/>
        </w:rPr>
        <w:t xml:space="preserve"> kitų teisės aktų reikalavimų bei kontroliuojančių institucijų nurodymų.</w:t>
      </w:r>
    </w:p>
    <w:p w14:paraId="14F699A6" w14:textId="77777777" w:rsidR="00BA3BF5" w:rsidRPr="00D41734" w:rsidRDefault="00BA3BF5" w:rsidP="00BA3BF5">
      <w:pPr>
        <w:spacing w:before="163" w:line="247" w:lineRule="auto"/>
        <w:ind w:left="23" w:right="113"/>
        <w:jc w:val="both"/>
        <w:rPr>
          <w:rFonts w:ascii="Times New Roman" w:eastAsia="Times New Roman" w:hAnsi="Times New Roman" w:cs="Times New Roman"/>
          <w:color w:val="000000" w:themeColor="text1"/>
          <w:lang w:val="lt-LT"/>
        </w:rPr>
      </w:pPr>
      <w:r w:rsidRPr="4861AA78">
        <w:rPr>
          <w:rFonts w:ascii="Times New Roman" w:eastAsia="Times New Roman" w:hAnsi="Times New Roman" w:cs="Times New Roman"/>
          <w:color w:val="000000" w:themeColor="text1"/>
          <w:lang w:val="lt-LT"/>
        </w:rPr>
        <w:t>Tvarkydami asmens duomenis įgyvendiname reikiamas organizacines ir technines asmens duomenų saugumo priemones siekiant apsaugoti juos nuo atsitiktinio ar neteisėto atskleidimo, pakeitimo, sunaikinimo ar kitokio neteisėto tvarkymo.</w:t>
      </w:r>
    </w:p>
    <w:p w14:paraId="53712C3A" w14:textId="77777777" w:rsidR="00BA3BF5" w:rsidRPr="00D41734" w:rsidRDefault="00BA3BF5" w:rsidP="00BA3BF5">
      <w:pPr>
        <w:spacing w:before="168"/>
        <w:ind w:left="23"/>
        <w:jc w:val="both"/>
        <w:rPr>
          <w:rFonts w:ascii="Times New Roman" w:eastAsia="Times New Roman" w:hAnsi="Times New Roman" w:cs="Times New Roman"/>
          <w:color w:val="000000" w:themeColor="text1"/>
          <w:lang w:val="pt-BR"/>
        </w:rPr>
      </w:pPr>
      <w:r w:rsidRPr="757AEE20">
        <w:rPr>
          <w:rFonts w:ascii="Times New Roman" w:eastAsia="Times New Roman" w:hAnsi="Times New Roman" w:cs="Times New Roman"/>
          <w:color w:val="000000" w:themeColor="text1"/>
          <w:lang w:val="lt-LT"/>
        </w:rPr>
        <w:t>Vartojamos sąvokos suprantamos taip, kaip jos yra apibrėžtos Reglamente (ES) 2016/679.</w:t>
      </w:r>
    </w:p>
    <w:p w14:paraId="37BA8C61" w14:textId="77777777" w:rsidR="00BA3BF5" w:rsidRDefault="00BA3BF5" w:rsidP="00BA3BF5">
      <w:pPr>
        <w:pStyle w:val="Antrat1"/>
        <w:numPr>
          <w:ilvl w:val="0"/>
          <w:numId w:val="3"/>
        </w:numPr>
        <w:tabs>
          <w:tab w:val="left" w:pos="308"/>
        </w:tabs>
        <w:spacing w:line="270" w:lineRule="exact"/>
        <w:rPr>
          <w:rFonts w:ascii="Times New Roman" w:eastAsia="Times New Roman" w:hAnsi="Times New Roman" w:cs="Times New Roman"/>
          <w:color w:val="000000" w:themeColor="text1"/>
          <w:sz w:val="24"/>
          <w:szCs w:val="24"/>
        </w:rPr>
      </w:pPr>
      <w:r w:rsidRPr="4861AA78">
        <w:rPr>
          <w:rFonts w:ascii="Times New Roman" w:eastAsia="Times New Roman" w:hAnsi="Times New Roman" w:cs="Times New Roman"/>
          <w:b/>
          <w:bCs/>
          <w:color w:val="000000" w:themeColor="text1"/>
          <w:sz w:val="24"/>
          <w:szCs w:val="24"/>
          <w:lang w:val="lt-LT"/>
        </w:rPr>
        <w:t>Duomenų valdytojas</w:t>
      </w:r>
    </w:p>
    <w:p w14:paraId="0AA840E1" w14:textId="7C84BCB6" w:rsidR="00BA3BF5" w:rsidRPr="00BA3BF5" w:rsidRDefault="00BA3BF5" w:rsidP="00BA3BF5">
      <w:pPr>
        <w:spacing w:line="235" w:lineRule="auto"/>
        <w:ind w:left="23" w:right="113"/>
        <w:jc w:val="both"/>
        <w:rPr>
          <w:rFonts w:ascii="Times New Roman" w:eastAsia="Times New Roman" w:hAnsi="Times New Roman" w:cs="Times New Roman"/>
          <w:color w:val="000000" w:themeColor="text1"/>
          <w:lang w:val="pt-BR"/>
        </w:rPr>
      </w:pPr>
      <w:r>
        <w:rPr>
          <w:rFonts w:ascii="Times New Roman" w:eastAsia="Times New Roman" w:hAnsi="Times New Roman" w:cs="Times New Roman"/>
          <w:color w:val="000000" w:themeColor="text1"/>
          <w:lang w:val="lt-LT"/>
        </w:rPr>
        <w:t>Radviliškio PSPC</w:t>
      </w:r>
      <w:r w:rsidRPr="4861AA78">
        <w:rPr>
          <w:rFonts w:ascii="Times New Roman" w:eastAsia="Times New Roman" w:hAnsi="Times New Roman" w:cs="Times New Roman"/>
          <w:color w:val="000000" w:themeColor="text1"/>
          <w:lang w:val="lt-LT"/>
        </w:rPr>
        <w:t xml:space="preserve">, juridinio asmens kodas </w:t>
      </w:r>
      <w:r w:rsidRPr="00BA3BF5">
        <w:rPr>
          <w:rFonts w:ascii="Times New Roman" w:eastAsia="Times New Roman" w:hAnsi="Times New Roman" w:cs="Times New Roman"/>
          <w:color w:val="000000" w:themeColor="text1"/>
          <w:lang w:val="pt-BR"/>
        </w:rPr>
        <w:t>171448918</w:t>
      </w:r>
      <w:r w:rsidRPr="4861AA78">
        <w:rPr>
          <w:rFonts w:ascii="Times New Roman" w:eastAsia="Times New Roman" w:hAnsi="Times New Roman" w:cs="Times New Roman"/>
          <w:color w:val="000000" w:themeColor="text1"/>
          <w:lang w:val="lt-LT"/>
        </w:rPr>
        <w:t xml:space="preserve">, adresas </w:t>
      </w:r>
      <w:r w:rsidRPr="00BA3BF5">
        <w:rPr>
          <w:rFonts w:ascii="Times New Roman" w:eastAsia="Times New Roman" w:hAnsi="Times New Roman" w:cs="Times New Roman"/>
          <w:color w:val="000000" w:themeColor="text1"/>
          <w:lang w:val="pt-BR"/>
        </w:rPr>
        <w:t>Gedimino g. 9B, LT-82174 Radviliškis</w:t>
      </w:r>
      <w:r w:rsidRPr="4861AA78">
        <w:rPr>
          <w:rFonts w:ascii="Times New Roman" w:eastAsia="Times New Roman" w:hAnsi="Times New Roman" w:cs="Times New Roman"/>
          <w:color w:val="000000" w:themeColor="text1"/>
          <w:lang w:val="lt-LT"/>
        </w:rPr>
        <w:t xml:space="preserve">, tel. </w:t>
      </w:r>
      <w:r w:rsidRPr="00BA3BF5">
        <w:rPr>
          <w:rFonts w:ascii="Times New Roman" w:eastAsia="Times New Roman" w:hAnsi="Times New Roman" w:cs="Times New Roman"/>
          <w:color w:val="000000" w:themeColor="text1"/>
        </w:rPr>
        <w:t>(0 422) 51 672</w:t>
      </w:r>
      <w:r w:rsidRPr="4861AA78">
        <w:rPr>
          <w:rFonts w:ascii="Times New Roman" w:eastAsia="Times New Roman" w:hAnsi="Times New Roman" w:cs="Times New Roman"/>
          <w:color w:val="000000" w:themeColor="text1"/>
          <w:lang w:val="lt-LT"/>
        </w:rPr>
        <w:t>, el. p</w:t>
      </w:r>
      <w:r w:rsidRPr="00BA3BF5">
        <w:rPr>
          <w:rFonts w:ascii="Arial" w:hAnsi="Arial" w:cs="Arial"/>
          <w:color w:val="737373"/>
        </w:rPr>
        <w:t xml:space="preserve"> </w:t>
      </w:r>
      <w:hyperlink r:id="rId5" w:history="1">
        <w:r w:rsidRPr="00BA3BF5">
          <w:rPr>
            <w:rStyle w:val="Hipersaitas"/>
            <w:rFonts w:ascii="Times New Roman" w:eastAsia="Times New Roman" w:hAnsi="Times New Roman" w:cs="Times New Roman"/>
            <w:color w:val="000000" w:themeColor="text1"/>
            <w:u w:val="none"/>
          </w:rPr>
          <w:t>radviliskiopspc@radviliskiopoliklinika.lt</w:t>
        </w:r>
      </w:hyperlink>
      <w:r w:rsidRPr="00BA3BF5">
        <w:rPr>
          <w:rFonts w:ascii="Times New Roman" w:eastAsia="Times New Roman" w:hAnsi="Times New Roman" w:cs="Times New Roman"/>
          <w:color w:val="000000" w:themeColor="text1"/>
        </w:rPr>
        <w:t xml:space="preserve">. </w:t>
      </w:r>
    </w:p>
    <w:p w14:paraId="73CDB0D5" w14:textId="77777777" w:rsidR="00BA3BF5" w:rsidRDefault="00BA3BF5" w:rsidP="00BA3BF5">
      <w:pPr>
        <w:pStyle w:val="Antrat1"/>
        <w:numPr>
          <w:ilvl w:val="0"/>
          <w:numId w:val="3"/>
        </w:numPr>
        <w:tabs>
          <w:tab w:val="left" w:pos="308"/>
        </w:tabs>
        <w:spacing w:before="254" w:line="270" w:lineRule="exact"/>
        <w:rPr>
          <w:rFonts w:ascii="Times New Roman" w:eastAsia="Times New Roman" w:hAnsi="Times New Roman" w:cs="Times New Roman"/>
          <w:color w:val="000000" w:themeColor="text1"/>
          <w:sz w:val="24"/>
          <w:szCs w:val="24"/>
        </w:rPr>
      </w:pPr>
      <w:r w:rsidRPr="4861AA78">
        <w:rPr>
          <w:rFonts w:ascii="Times New Roman" w:eastAsia="Times New Roman" w:hAnsi="Times New Roman" w:cs="Times New Roman"/>
          <w:b/>
          <w:bCs/>
          <w:color w:val="000000" w:themeColor="text1"/>
          <w:sz w:val="24"/>
          <w:szCs w:val="24"/>
          <w:lang w:val="lt-LT"/>
        </w:rPr>
        <w:t>Duomenų apsaugos pareigūno kontaktai</w:t>
      </w:r>
    </w:p>
    <w:p w14:paraId="3505C4F4" w14:textId="00179381" w:rsidR="00BA3BF5" w:rsidRPr="00BA3BF5" w:rsidRDefault="00BA3BF5" w:rsidP="00BA3BF5">
      <w:pPr>
        <w:spacing w:line="270" w:lineRule="exact"/>
        <w:ind w:left="23"/>
        <w:rPr>
          <w:rFonts w:asciiTheme="majorBidi" w:eastAsia="Times New Roman" w:hAnsiTheme="majorBidi" w:cstheme="majorBidi"/>
          <w:color w:val="000000" w:themeColor="text1"/>
        </w:rPr>
      </w:pPr>
      <w:r w:rsidRPr="00BA3BF5">
        <w:rPr>
          <w:rFonts w:asciiTheme="majorBidi" w:hAnsiTheme="majorBidi" w:cstheme="majorBidi"/>
          <w:color w:val="000000" w:themeColor="text1"/>
        </w:rPr>
        <w:t>ada.ekspertai</w:t>
      </w:r>
      <w:hyperlink r:id="rId6" w:history="1">
        <w:r w:rsidRPr="00BA3BF5">
          <w:rPr>
            <w:rStyle w:val="Hipersaitas"/>
            <w:rFonts w:asciiTheme="majorBidi" w:eastAsia="Times New Roman" w:hAnsiTheme="majorBidi" w:cstheme="majorBidi"/>
            <w:color w:val="000000" w:themeColor="text1"/>
            <w:u w:val="none"/>
            <w:lang w:val="lt-LT"/>
          </w:rPr>
          <w:t>@gmail.com</w:t>
        </w:r>
      </w:hyperlink>
    </w:p>
    <w:p w14:paraId="39619BEF" w14:textId="77777777" w:rsidR="00BA3BF5" w:rsidRDefault="00BA3BF5" w:rsidP="00BA3BF5">
      <w:pPr>
        <w:pStyle w:val="Antrat1"/>
        <w:numPr>
          <w:ilvl w:val="0"/>
          <w:numId w:val="3"/>
        </w:numPr>
        <w:tabs>
          <w:tab w:val="left" w:pos="308"/>
        </w:tabs>
        <w:spacing w:before="254" w:line="240" w:lineRule="auto"/>
        <w:rPr>
          <w:rFonts w:ascii="Times New Roman" w:eastAsia="Times New Roman" w:hAnsi="Times New Roman" w:cs="Times New Roman"/>
          <w:color w:val="000000" w:themeColor="text1"/>
          <w:sz w:val="24"/>
          <w:szCs w:val="24"/>
        </w:rPr>
      </w:pPr>
      <w:r w:rsidRPr="4861AA78">
        <w:rPr>
          <w:rFonts w:ascii="Times New Roman" w:eastAsia="Times New Roman" w:hAnsi="Times New Roman" w:cs="Times New Roman"/>
          <w:b/>
          <w:bCs/>
          <w:color w:val="000000" w:themeColor="text1"/>
          <w:sz w:val="24"/>
          <w:szCs w:val="24"/>
          <w:lang w:val="lt-LT"/>
        </w:rPr>
        <w:t>Duomenų tvarkymo tikslai ir duomenų tvarkymo teisiniai pagrindai.</w:t>
      </w:r>
    </w:p>
    <w:p w14:paraId="2C23C52F" w14:textId="17AF572E" w:rsidR="00BA3BF5" w:rsidRPr="00BA3BF5" w:rsidRDefault="00BA3BF5" w:rsidP="00BA3BF5">
      <w:pPr>
        <w:spacing w:before="259" w:line="273" w:lineRule="exact"/>
        <w:ind w:left="23"/>
        <w:jc w:val="both"/>
        <w:rPr>
          <w:rFonts w:ascii="Times New Roman" w:eastAsia="Times New Roman" w:hAnsi="Times New Roman" w:cs="Times New Roman"/>
          <w:color w:val="000000" w:themeColor="text1"/>
        </w:rPr>
      </w:pPr>
      <w:r w:rsidRPr="00BA3BF5">
        <w:rPr>
          <w:rFonts w:ascii="Times New Roman" w:eastAsia="Times New Roman" w:hAnsi="Times New Roman" w:cs="Times New Roman"/>
          <w:color w:val="000000" w:themeColor="text1"/>
          <w:lang w:val="lt-LT"/>
        </w:rPr>
        <w:t>Jums bendraujant su Radviliškio PSPC registratūr</w:t>
      </w:r>
      <w:r w:rsidR="00587346">
        <w:rPr>
          <w:rFonts w:ascii="Times New Roman" w:eastAsia="Times New Roman" w:hAnsi="Times New Roman" w:cs="Times New Roman"/>
          <w:color w:val="000000" w:themeColor="text1"/>
          <w:lang w:val="lt-LT"/>
        </w:rPr>
        <w:t>os darbuotojais</w:t>
      </w:r>
      <w:r w:rsidRPr="00BA3BF5">
        <w:rPr>
          <w:rFonts w:ascii="Times New Roman" w:eastAsia="Times New Roman" w:hAnsi="Times New Roman" w:cs="Times New Roman"/>
          <w:color w:val="000000" w:themeColor="text1"/>
          <w:lang w:val="lt-LT"/>
        </w:rPr>
        <w:t xml:space="preserve">, Jūsų asmens duomenys bus tvarkomi </w:t>
      </w:r>
      <w:r w:rsidRPr="00BA3BF5">
        <w:rPr>
          <w:rFonts w:ascii="Times New Roman" w:hAnsi="Times New Roman" w:cs="Times New Roman"/>
          <w:lang w:val="lt-LT"/>
        </w:rPr>
        <w:t>a</w:t>
      </w:r>
      <w:r w:rsidRPr="00BA3BF5">
        <w:rPr>
          <w:rFonts w:ascii="Times New Roman" w:hAnsi="Times New Roman" w:cs="Times New Roman"/>
        </w:rPr>
        <w:t>ptarnavimo kokyb</w:t>
      </w:r>
      <w:r w:rsidRPr="00BA3BF5">
        <w:rPr>
          <w:rFonts w:ascii="Times New Roman" w:hAnsi="Times New Roman" w:cs="Times New Roman"/>
          <w:lang w:val="lt-LT"/>
        </w:rPr>
        <w:t>ės, ginčų su pacientais sprendimo tikslais.</w:t>
      </w:r>
    </w:p>
    <w:p w14:paraId="73507383" w14:textId="71F42FE3" w:rsidR="00BA3BF5" w:rsidRPr="00E217F9" w:rsidRDefault="00E217F9" w:rsidP="00E217F9">
      <w:pPr>
        <w:spacing w:before="3" w:line="230" w:lineRule="auto"/>
        <w:ind w:left="23" w:right="103"/>
        <w:jc w:val="both"/>
        <w:rPr>
          <w:rFonts w:ascii="Times New Roman" w:eastAsia="Times New Roman" w:hAnsi="Times New Roman" w:cs="Times New Roman"/>
          <w:color w:val="212121"/>
          <w:lang w:val="lt-LT"/>
        </w:rPr>
      </w:pPr>
      <w:r w:rsidRPr="00E217F9">
        <w:rPr>
          <w:rFonts w:ascii="Times New Roman" w:eastAsia="Times New Roman" w:hAnsi="Times New Roman" w:cs="Times New Roman"/>
          <w:color w:val="000000" w:themeColor="text1"/>
          <w:lang w:val="lt-LT"/>
        </w:rPr>
        <w:t>Pokalbiai įrašomi ir a</w:t>
      </w:r>
      <w:r w:rsidR="00BA3BF5" w:rsidRPr="00E217F9">
        <w:rPr>
          <w:rFonts w:ascii="Times New Roman" w:eastAsia="Times New Roman" w:hAnsi="Times New Roman" w:cs="Times New Roman"/>
          <w:color w:val="000000" w:themeColor="text1"/>
          <w:lang w:val="lt-LT"/>
        </w:rPr>
        <w:t xml:space="preserve">smens duomenys tvarkomi </w:t>
      </w:r>
      <w:r w:rsidRPr="00E217F9">
        <w:rPr>
          <w:rFonts w:ascii="Times New Roman" w:eastAsia="Times New Roman" w:hAnsi="Times New Roman" w:cs="Times New Roman"/>
          <w:color w:val="000000" w:themeColor="text1"/>
          <w:lang w:val="lt-LT"/>
        </w:rPr>
        <w:t xml:space="preserve">Jūsų sutikimu </w:t>
      </w:r>
      <w:r w:rsidR="00BA3BF5" w:rsidRPr="00E217F9">
        <w:rPr>
          <w:rFonts w:ascii="Times New Roman" w:eastAsia="Times New Roman" w:hAnsi="Times New Roman" w:cs="Times New Roman"/>
          <w:color w:val="000000" w:themeColor="text1"/>
          <w:lang w:val="lt-LT"/>
        </w:rPr>
        <w:t>vadovaujantis Reglamento (ES) 2016/679 6 str. 1 d. a punktu, 9 str. 2 d. a</w:t>
      </w:r>
      <w:r w:rsidRPr="00E217F9">
        <w:rPr>
          <w:rFonts w:ascii="Times New Roman" w:eastAsia="Times New Roman" w:hAnsi="Times New Roman" w:cs="Times New Roman"/>
          <w:color w:val="000000" w:themeColor="text1"/>
          <w:lang w:val="lt-LT"/>
        </w:rPr>
        <w:t xml:space="preserve"> </w:t>
      </w:r>
      <w:r w:rsidR="00BA3BF5" w:rsidRPr="00E217F9">
        <w:rPr>
          <w:rFonts w:ascii="Times New Roman" w:eastAsia="Times New Roman" w:hAnsi="Times New Roman" w:cs="Times New Roman"/>
          <w:color w:val="000000" w:themeColor="text1"/>
          <w:lang w:val="lt-LT"/>
        </w:rPr>
        <w:t xml:space="preserve">punktu.  </w:t>
      </w:r>
      <w:r w:rsidRPr="00E217F9">
        <w:rPr>
          <w:rFonts w:ascii="Times New Roman" w:eastAsia="Times New Roman" w:hAnsi="Times New Roman" w:cs="Times New Roman"/>
          <w:color w:val="000000" w:themeColor="text1"/>
          <w:lang w:val="lt-LT"/>
        </w:rPr>
        <w:t xml:space="preserve">Prireikus surinktus asmens duomenis naudoti sprendžiant ginčus, asmens duomenys tvarkomi siekiant teisėtų Radviliškio PSPC interesų išsiaiškinti ginčo aplinkybes, vadovaujantis Reglamento (ES) 2016/679 6 str. 1 d. f punktu, 9 str. 2 d. f punktu. </w:t>
      </w:r>
      <w:r w:rsidR="00BA3BF5" w:rsidRPr="00E217F9">
        <w:rPr>
          <w:rFonts w:ascii="Times New Roman" w:eastAsia="Times New Roman" w:hAnsi="Times New Roman" w:cs="Times New Roman"/>
          <w:color w:val="000000" w:themeColor="text1"/>
          <w:lang w:val="lt-LT"/>
        </w:rPr>
        <w:t xml:space="preserve"> </w:t>
      </w:r>
    </w:p>
    <w:p w14:paraId="4F2A8095" w14:textId="77777777" w:rsidR="00BA3BF5" w:rsidRDefault="00BA3BF5" w:rsidP="00BA3BF5">
      <w:pPr>
        <w:pStyle w:val="Antrat1"/>
        <w:numPr>
          <w:ilvl w:val="0"/>
          <w:numId w:val="3"/>
        </w:numPr>
        <w:tabs>
          <w:tab w:val="left" w:pos="308"/>
        </w:tabs>
        <w:spacing w:before="256" w:line="240" w:lineRule="auto"/>
        <w:rPr>
          <w:rFonts w:ascii="Times New Roman" w:eastAsia="Times New Roman" w:hAnsi="Times New Roman" w:cs="Times New Roman"/>
          <w:color w:val="000000" w:themeColor="text1"/>
          <w:sz w:val="24"/>
          <w:szCs w:val="24"/>
        </w:rPr>
      </w:pPr>
      <w:r w:rsidRPr="4861AA78">
        <w:rPr>
          <w:rFonts w:ascii="Times New Roman" w:eastAsia="Times New Roman" w:hAnsi="Times New Roman" w:cs="Times New Roman"/>
          <w:b/>
          <w:bCs/>
          <w:color w:val="000000" w:themeColor="text1"/>
          <w:sz w:val="24"/>
          <w:szCs w:val="24"/>
          <w:lang w:val="lt-LT"/>
        </w:rPr>
        <w:t>Tvarkomi duomenys.</w:t>
      </w:r>
    </w:p>
    <w:p w14:paraId="5E6F6646" w14:textId="00A1D2C7" w:rsidR="00BA3BF5" w:rsidRPr="00DB22D0" w:rsidRDefault="00BA3BF5" w:rsidP="00DB22D0">
      <w:pPr>
        <w:spacing w:before="260" w:line="270" w:lineRule="exact"/>
        <w:ind w:left="23"/>
        <w:jc w:val="both"/>
        <w:rPr>
          <w:rFonts w:ascii="Times New Roman" w:eastAsia="Times New Roman" w:hAnsi="Times New Roman" w:cs="Times New Roman"/>
          <w:color w:val="000000" w:themeColor="text1"/>
        </w:rPr>
      </w:pPr>
      <w:r w:rsidRPr="4861AA78">
        <w:rPr>
          <w:rFonts w:ascii="Times New Roman" w:eastAsia="Times New Roman" w:hAnsi="Times New Roman" w:cs="Times New Roman"/>
          <w:color w:val="000000" w:themeColor="text1"/>
          <w:lang w:val="lt-LT"/>
        </w:rPr>
        <w:t xml:space="preserve">Informuojame, kad bus tvarkomi šie Jūsų asmens </w:t>
      </w:r>
      <w:r w:rsidRPr="00DB22D0">
        <w:rPr>
          <w:rFonts w:ascii="Times New Roman" w:eastAsia="Times New Roman" w:hAnsi="Times New Roman" w:cs="Times New Roman"/>
          <w:color w:val="000000" w:themeColor="text1"/>
          <w:lang w:val="lt-LT"/>
        </w:rPr>
        <w:t>duomenys:</w:t>
      </w:r>
      <w:r w:rsidR="00DB22D0" w:rsidRPr="00DB22D0">
        <w:rPr>
          <w:rFonts w:ascii="Times New Roman" w:eastAsia="Times New Roman" w:hAnsi="Times New Roman" w:cs="Times New Roman"/>
          <w:color w:val="000000" w:themeColor="text1"/>
          <w:lang w:val="lt-LT"/>
        </w:rPr>
        <w:t xml:space="preserve"> </w:t>
      </w:r>
      <w:r w:rsidR="00DB22D0" w:rsidRPr="00DB22D0">
        <w:rPr>
          <w:rFonts w:ascii="Times New Roman" w:hAnsi="Times New Roman" w:cs="Times New Roman"/>
        </w:rPr>
        <w:t>pokalbio data b</w:t>
      </w:r>
      <w:r w:rsidR="00DB22D0" w:rsidRPr="00DB22D0">
        <w:rPr>
          <w:rFonts w:ascii="Times New Roman" w:eastAsia="Times New Roman" w:hAnsi="Times New Roman" w:cs="Times New Roman"/>
          <w:lang w:val="lt-LT"/>
        </w:rPr>
        <w:t>ei pradžios ir pabaigos laikas</w:t>
      </w:r>
      <w:r w:rsidR="00DB22D0" w:rsidRPr="00DB22D0">
        <w:rPr>
          <w:rFonts w:ascii="Times New Roman" w:hAnsi="Times New Roman" w:cs="Times New Roman"/>
        </w:rPr>
        <w:t>, telefono numeriai,</w:t>
      </w:r>
      <w:r w:rsidR="00DB22D0" w:rsidRPr="00DB22D0">
        <w:rPr>
          <w:rFonts w:ascii="Times New Roman" w:eastAsia="Times New Roman" w:hAnsi="Times New Roman" w:cs="Times New Roman"/>
          <w:color w:val="000000" w:themeColor="text1"/>
          <w:lang w:val="lt-LT"/>
        </w:rPr>
        <w:t xml:space="preserve">  p</w:t>
      </w:r>
      <w:r w:rsidR="00DB22D0" w:rsidRPr="00DB22D0">
        <w:rPr>
          <w:rFonts w:ascii="Times New Roman" w:hAnsi="Times New Roman" w:cs="Times New Roman"/>
        </w:rPr>
        <w:t>okalbio įrašas (pokalbio turinys, t.y. ir tie asmens duomenys,</w:t>
      </w:r>
      <w:r w:rsidR="00587346">
        <w:rPr>
          <w:rFonts w:ascii="Times New Roman" w:hAnsi="Times New Roman" w:cs="Times New Roman"/>
        </w:rPr>
        <w:t xml:space="preserve"> įskaitant duomenis apie Jūsų sveikatą,</w:t>
      </w:r>
      <w:r w:rsidR="00DB22D0" w:rsidRPr="00DB22D0">
        <w:rPr>
          <w:rFonts w:ascii="Times New Roman" w:hAnsi="Times New Roman" w:cs="Times New Roman"/>
        </w:rPr>
        <w:t xml:space="preserve"> kuriuos atskleidžiate pokalbio metu).</w:t>
      </w:r>
    </w:p>
    <w:p w14:paraId="60F60C1F" w14:textId="72175706" w:rsidR="00DB22D0" w:rsidRDefault="00DB22D0" w:rsidP="00BA3BF5">
      <w:pPr>
        <w:spacing w:line="230" w:lineRule="auto"/>
        <w:ind w:left="23" w:right="123"/>
        <w:jc w:val="both"/>
        <w:rPr>
          <w:rFonts w:ascii="Times New Roman" w:eastAsia="Times New Roman" w:hAnsi="Times New Roman" w:cs="Times New Roman"/>
          <w:color w:val="000000" w:themeColor="text1"/>
          <w:lang w:val="lt-LT"/>
        </w:rPr>
      </w:pPr>
      <w:r>
        <w:rPr>
          <w:rFonts w:ascii="Times New Roman" w:eastAsia="Times New Roman" w:hAnsi="Times New Roman" w:cs="Times New Roman"/>
          <w:color w:val="000000" w:themeColor="text1"/>
          <w:lang w:val="lt-LT"/>
        </w:rPr>
        <w:t xml:space="preserve">Pokalbio metu turite teisę nesutikti su pokalbių įrašymu. Tokiu atveju į Radviliškio PSPC galite kreiptis atvykus į vietą. Be to, Jums rūpimais klausimais į Radviliškio PSPC galite kreiptis ir rašytu (paštu, el. paštu). </w:t>
      </w:r>
    </w:p>
    <w:p w14:paraId="1893F0C5" w14:textId="6CA69EEE" w:rsidR="00BA3BF5" w:rsidRPr="00587346" w:rsidRDefault="00BA3BF5" w:rsidP="00587346">
      <w:pPr>
        <w:spacing w:before="262" w:line="270" w:lineRule="exact"/>
        <w:ind w:left="23"/>
        <w:jc w:val="both"/>
        <w:rPr>
          <w:rFonts w:ascii="Times New Roman" w:eastAsia="Times New Roman" w:hAnsi="Times New Roman" w:cs="Times New Roman"/>
          <w:color w:val="000000" w:themeColor="text1"/>
          <w:lang w:val="lt-LT"/>
        </w:rPr>
      </w:pPr>
      <w:r w:rsidRPr="4861AA78">
        <w:rPr>
          <w:rFonts w:ascii="Times New Roman" w:eastAsia="Times New Roman" w:hAnsi="Times New Roman" w:cs="Times New Roman"/>
          <w:color w:val="000000" w:themeColor="text1"/>
          <w:lang w:val="lt-LT"/>
        </w:rPr>
        <w:t>Kiekvienu individualiu atveju asmens duomenų tvarkoma tik tiek, kiek yra būtina nurodytiems</w:t>
      </w:r>
      <w:r w:rsidR="00587346">
        <w:rPr>
          <w:rFonts w:ascii="Times New Roman" w:eastAsia="Times New Roman" w:hAnsi="Times New Roman" w:cs="Times New Roman"/>
          <w:color w:val="000000" w:themeColor="text1"/>
          <w:lang w:val="lt-LT"/>
        </w:rPr>
        <w:t xml:space="preserve"> </w:t>
      </w:r>
      <w:r w:rsidRPr="4861AA78">
        <w:rPr>
          <w:rFonts w:ascii="Times New Roman" w:eastAsia="Times New Roman" w:hAnsi="Times New Roman" w:cs="Times New Roman"/>
          <w:color w:val="000000" w:themeColor="text1"/>
          <w:lang w:val="lt-LT"/>
        </w:rPr>
        <w:t>tikslams pasiekti.</w:t>
      </w:r>
    </w:p>
    <w:p w14:paraId="7E88770D" w14:textId="77777777" w:rsidR="00BA3BF5" w:rsidRDefault="00BA3BF5" w:rsidP="00BA3BF5">
      <w:pPr>
        <w:pStyle w:val="Antrat1"/>
        <w:numPr>
          <w:ilvl w:val="0"/>
          <w:numId w:val="3"/>
        </w:numPr>
        <w:tabs>
          <w:tab w:val="left" w:pos="308"/>
        </w:tabs>
        <w:spacing w:before="254" w:line="270" w:lineRule="exact"/>
        <w:rPr>
          <w:rFonts w:ascii="Times New Roman" w:eastAsia="Times New Roman" w:hAnsi="Times New Roman" w:cs="Times New Roman"/>
          <w:color w:val="000000" w:themeColor="text1"/>
          <w:sz w:val="24"/>
          <w:szCs w:val="24"/>
        </w:rPr>
      </w:pPr>
      <w:r w:rsidRPr="4861AA78">
        <w:rPr>
          <w:rFonts w:ascii="Times New Roman" w:eastAsia="Times New Roman" w:hAnsi="Times New Roman" w:cs="Times New Roman"/>
          <w:b/>
          <w:bCs/>
          <w:color w:val="000000" w:themeColor="text1"/>
          <w:sz w:val="24"/>
          <w:szCs w:val="24"/>
          <w:lang w:val="lt-LT"/>
        </w:rPr>
        <w:lastRenderedPageBreak/>
        <w:t>Duomenų kilmė.</w:t>
      </w:r>
    </w:p>
    <w:p w14:paraId="544C247C" w14:textId="0E15E854" w:rsidR="00BA3BF5" w:rsidRDefault="00BA3BF5" w:rsidP="00BA3BF5">
      <w:pPr>
        <w:spacing w:before="3" w:line="230" w:lineRule="auto"/>
        <w:ind w:left="23" w:right="120"/>
        <w:jc w:val="both"/>
        <w:rPr>
          <w:rFonts w:ascii="Times New Roman" w:eastAsia="Times New Roman" w:hAnsi="Times New Roman" w:cs="Times New Roman"/>
          <w:color w:val="000000" w:themeColor="text1"/>
        </w:rPr>
      </w:pPr>
      <w:r w:rsidRPr="4861AA78">
        <w:rPr>
          <w:rFonts w:ascii="Times New Roman" w:eastAsia="Times New Roman" w:hAnsi="Times New Roman" w:cs="Times New Roman"/>
          <w:color w:val="000000" w:themeColor="text1"/>
          <w:lang w:val="lt-LT"/>
        </w:rPr>
        <w:t xml:space="preserve">Informuojame, kad </w:t>
      </w:r>
      <w:r w:rsidR="00587346">
        <w:rPr>
          <w:rFonts w:ascii="Times New Roman" w:eastAsia="Times New Roman" w:hAnsi="Times New Roman" w:cs="Times New Roman"/>
          <w:color w:val="000000" w:themeColor="text1"/>
          <w:lang w:val="lt-LT"/>
        </w:rPr>
        <w:t xml:space="preserve">šiuo atveju </w:t>
      </w:r>
      <w:r w:rsidR="00DB22D0">
        <w:rPr>
          <w:rFonts w:ascii="Times New Roman" w:eastAsia="Times New Roman" w:hAnsi="Times New Roman" w:cs="Times New Roman"/>
          <w:color w:val="000000" w:themeColor="text1"/>
          <w:lang w:val="lt-LT"/>
        </w:rPr>
        <w:t xml:space="preserve">Radviliškio PSPC </w:t>
      </w:r>
      <w:r w:rsidRPr="4861AA78">
        <w:rPr>
          <w:rFonts w:ascii="Times New Roman" w:eastAsia="Times New Roman" w:hAnsi="Times New Roman" w:cs="Times New Roman"/>
          <w:color w:val="000000" w:themeColor="text1"/>
          <w:lang w:val="lt-LT"/>
        </w:rPr>
        <w:t xml:space="preserve">tvarko tuos asmens duomenis, kuriuos gauna iš Jūsų tiesiogiai </w:t>
      </w:r>
      <w:r w:rsidR="00DB22D0">
        <w:rPr>
          <w:rFonts w:ascii="Times New Roman" w:eastAsia="Times New Roman" w:hAnsi="Times New Roman" w:cs="Times New Roman"/>
          <w:color w:val="000000" w:themeColor="text1"/>
          <w:lang w:val="lt-LT"/>
        </w:rPr>
        <w:t>telefoninio pokalbio metu</w:t>
      </w:r>
      <w:r w:rsidRPr="4861AA78">
        <w:rPr>
          <w:rFonts w:ascii="Times New Roman" w:eastAsia="Times New Roman" w:hAnsi="Times New Roman" w:cs="Times New Roman"/>
          <w:color w:val="000000" w:themeColor="text1"/>
          <w:lang w:val="lt-LT"/>
        </w:rPr>
        <w:t>.</w:t>
      </w:r>
    </w:p>
    <w:p w14:paraId="08207F25" w14:textId="77777777" w:rsidR="00BA3BF5" w:rsidRDefault="00BA3BF5" w:rsidP="00BA3BF5">
      <w:pPr>
        <w:pStyle w:val="Antrat1"/>
        <w:numPr>
          <w:ilvl w:val="0"/>
          <w:numId w:val="3"/>
        </w:numPr>
        <w:tabs>
          <w:tab w:val="left" w:pos="308"/>
        </w:tabs>
        <w:spacing w:before="262" w:line="270" w:lineRule="exact"/>
        <w:rPr>
          <w:rFonts w:ascii="Times New Roman" w:eastAsia="Times New Roman" w:hAnsi="Times New Roman" w:cs="Times New Roman"/>
          <w:color w:val="000000" w:themeColor="text1"/>
          <w:sz w:val="24"/>
          <w:szCs w:val="24"/>
        </w:rPr>
      </w:pPr>
      <w:r w:rsidRPr="4861AA78">
        <w:rPr>
          <w:rFonts w:ascii="Times New Roman" w:eastAsia="Times New Roman" w:hAnsi="Times New Roman" w:cs="Times New Roman"/>
          <w:b/>
          <w:bCs/>
          <w:color w:val="000000" w:themeColor="text1"/>
          <w:sz w:val="24"/>
          <w:szCs w:val="24"/>
          <w:lang w:val="lt-LT"/>
        </w:rPr>
        <w:t>Duomenų gavėjai.</w:t>
      </w:r>
    </w:p>
    <w:p w14:paraId="3B5636CF" w14:textId="77777777" w:rsidR="00587346" w:rsidRDefault="00DB22D0" w:rsidP="005437DB">
      <w:pPr>
        <w:spacing w:line="265" w:lineRule="exact"/>
        <w:ind w:left="23"/>
        <w:jc w:val="both"/>
        <w:rPr>
          <w:rFonts w:asciiTheme="majorBidi" w:hAnsiTheme="majorBidi" w:cstheme="majorBidi"/>
          <w:color w:val="000000"/>
        </w:rPr>
      </w:pPr>
      <w:r w:rsidRPr="00DB22D0">
        <w:rPr>
          <w:rFonts w:asciiTheme="majorBidi" w:hAnsiTheme="majorBidi" w:cstheme="majorBidi"/>
          <w:color w:val="000000"/>
        </w:rPr>
        <w:t xml:space="preserve">Pokalbio metu sužinoti asmens duomenys teikiami Išankstinei pacientų registravimo informacinei sistemai, kurios valdytoja yra Lietuvos Respublikos sveikatos apsaugos ministerija. </w:t>
      </w:r>
    </w:p>
    <w:p w14:paraId="7C19C6D2" w14:textId="77777777" w:rsidR="00587346" w:rsidRDefault="005437DB" w:rsidP="005437DB">
      <w:pPr>
        <w:spacing w:line="265" w:lineRule="exact"/>
        <w:ind w:left="23"/>
        <w:jc w:val="both"/>
        <w:rPr>
          <w:rFonts w:asciiTheme="majorBidi" w:hAnsiTheme="majorBidi" w:cstheme="majorBidi"/>
          <w:color w:val="000000"/>
        </w:rPr>
      </w:pPr>
      <w:r>
        <w:rPr>
          <w:rFonts w:asciiTheme="majorBidi" w:hAnsiTheme="majorBidi" w:cstheme="majorBidi"/>
          <w:color w:val="000000"/>
        </w:rPr>
        <w:t>Be to, asmens duom</w:t>
      </w:r>
      <w:r w:rsidR="00587346">
        <w:rPr>
          <w:rFonts w:asciiTheme="majorBidi" w:hAnsiTheme="majorBidi" w:cstheme="majorBidi"/>
          <w:color w:val="000000"/>
        </w:rPr>
        <w:t>e</w:t>
      </w:r>
      <w:r>
        <w:rPr>
          <w:rFonts w:asciiTheme="majorBidi" w:hAnsiTheme="majorBidi" w:cstheme="majorBidi"/>
          <w:color w:val="000000"/>
        </w:rPr>
        <w:t xml:space="preserve">nis turi teisę tvarkyti Radviliškio PSPC pasirinktas paslaugų teikėjas (duomenų tvarkytojas), teikiantis centrui pokalbių įrašymo paslaugą. </w:t>
      </w:r>
    </w:p>
    <w:p w14:paraId="44993992" w14:textId="3FC177B2" w:rsidR="00BA3BF5" w:rsidRPr="00587346" w:rsidRDefault="00DB22D0" w:rsidP="005437DB">
      <w:pPr>
        <w:spacing w:line="265" w:lineRule="exact"/>
        <w:ind w:left="23"/>
        <w:jc w:val="both"/>
        <w:rPr>
          <w:rFonts w:ascii="Times New Roman" w:eastAsia="Times New Roman" w:hAnsi="Times New Roman" w:cs="Times New Roman"/>
          <w:color w:val="000000" w:themeColor="text1"/>
        </w:rPr>
      </w:pPr>
      <w:r w:rsidRPr="00DB22D0">
        <w:rPr>
          <w:rFonts w:asciiTheme="majorBidi" w:hAnsiTheme="majorBidi" w:cstheme="majorBidi"/>
          <w:color w:val="000000"/>
        </w:rPr>
        <w:t xml:space="preserve">Prireikus </w:t>
      </w:r>
      <w:r w:rsidR="005437DB">
        <w:rPr>
          <w:rFonts w:asciiTheme="majorBidi" w:hAnsiTheme="majorBidi" w:cstheme="majorBidi"/>
          <w:color w:val="000000"/>
        </w:rPr>
        <w:t xml:space="preserve">asmens duomenys </w:t>
      </w:r>
      <w:r w:rsidRPr="00DB22D0">
        <w:rPr>
          <w:rFonts w:asciiTheme="majorBidi" w:hAnsiTheme="majorBidi" w:cstheme="majorBidi"/>
          <w:color w:val="000000"/>
        </w:rPr>
        <w:t xml:space="preserve">gali būti teikiami valstybės institucijoms ir įstaigoms, teismui, kitoms ginčus nagrinėjančioms institucijoms. </w:t>
      </w:r>
    </w:p>
    <w:p w14:paraId="38E4C3D6" w14:textId="77777777" w:rsidR="00BA3BF5" w:rsidRDefault="00BA3BF5" w:rsidP="00BA3BF5">
      <w:pPr>
        <w:pStyle w:val="Antrat1"/>
        <w:numPr>
          <w:ilvl w:val="0"/>
          <w:numId w:val="3"/>
        </w:numPr>
        <w:tabs>
          <w:tab w:val="left" w:pos="308"/>
        </w:tabs>
        <w:spacing w:before="262" w:line="240" w:lineRule="auto"/>
        <w:rPr>
          <w:rFonts w:ascii="Times New Roman" w:eastAsia="Times New Roman" w:hAnsi="Times New Roman" w:cs="Times New Roman"/>
          <w:color w:val="000000" w:themeColor="text1"/>
          <w:sz w:val="24"/>
          <w:szCs w:val="24"/>
        </w:rPr>
      </w:pPr>
      <w:r w:rsidRPr="4861AA78">
        <w:rPr>
          <w:rFonts w:ascii="Times New Roman" w:eastAsia="Times New Roman" w:hAnsi="Times New Roman" w:cs="Times New Roman"/>
          <w:b/>
          <w:bCs/>
          <w:color w:val="000000" w:themeColor="text1"/>
          <w:sz w:val="24"/>
          <w:szCs w:val="24"/>
          <w:lang w:val="lt-LT"/>
        </w:rPr>
        <w:t>Duomenų saugojimo laikotarpis.</w:t>
      </w:r>
    </w:p>
    <w:p w14:paraId="795DCE9B" w14:textId="5C53F516" w:rsidR="005437DB" w:rsidRDefault="005437DB" w:rsidP="00BA3BF5">
      <w:pPr>
        <w:spacing w:before="75" w:line="230" w:lineRule="auto"/>
        <w:ind w:left="23" w:right="116"/>
        <w:jc w:val="both"/>
        <w:rPr>
          <w:rFonts w:ascii="Times New Roman" w:eastAsia="Times New Roman" w:hAnsi="Times New Roman" w:cs="Times New Roman"/>
          <w:color w:val="000000" w:themeColor="text1"/>
          <w:lang w:val="lt-LT"/>
        </w:rPr>
      </w:pPr>
      <w:r>
        <w:rPr>
          <w:rFonts w:ascii="Times New Roman" w:eastAsia="Times New Roman" w:hAnsi="Times New Roman" w:cs="Times New Roman"/>
          <w:color w:val="000000" w:themeColor="text1"/>
          <w:lang w:val="lt-LT"/>
        </w:rPr>
        <w:t>Pokalbių įrašus Radviliškio PSPC saugo 30 kalendorinių dienų</w:t>
      </w:r>
      <w:r>
        <w:rPr>
          <w:rFonts w:ascii="Times New Roman" w:eastAsia="Times New Roman" w:hAnsi="Times New Roman" w:cs="Times New Roman"/>
          <w:sz w:val="22"/>
          <w:szCs w:val="22"/>
          <w:lang w:val="lt-LT"/>
        </w:rPr>
        <w:t>, išskyrus tuos, kurie reikalingi ginčui nagrinėti. Ginčui nagrinėti naudojami duomenys saugomi iki galutinio sprendimo dėl kilusio ginčo priėmimo</w:t>
      </w:r>
      <w:r w:rsidRPr="00D259F4">
        <w:rPr>
          <w:rFonts w:ascii="Times New Roman" w:eastAsia="Times New Roman" w:hAnsi="Times New Roman" w:cs="Times New Roman"/>
          <w:sz w:val="22"/>
          <w:szCs w:val="22"/>
          <w:lang w:val="lt-LT"/>
        </w:rPr>
        <w:t>.</w:t>
      </w:r>
    </w:p>
    <w:p w14:paraId="306F30DF" w14:textId="77777777" w:rsidR="00BA3BF5" w:rsidRPr="00D41734" w:rsidRDefault="00BA3BF5" w:rsidP="00BA3BF5">
      <w:pPr>
        <w:pStyle w:val="Antrat1"/>
        <w:numPr>
          <w:ilvl w:val="0"/>
          <w:numId w:val="3"/>
        </w:numPr>
        <w:tabs>
          <w:tab w:val="left" w:pos="308"/>
        </w:tabs>
        <w:spacing w:before="262" w:line="270" w:lineRule="exact"/>
        <w:rPr>
          <w:rFonts w:ascii="Times New Roman" w:eastAsia="Times New Roman" w:hAnsi="Times New Roman" w:cs="Times New Roman"/>
          <w:color w:val="000000" w:themeColor="text1"/>
          <w:sz w:val="24"/>
          <w:szCs w:val="24"/>
          <w:lang w:val="pt-BR"/>
        </w:rPr>
      </w:pPr>
      <w:r w:rsidRPr="4861AA78">
        <w:rPr>
          <w:rFonts w:ascii="Times New Roman" w:eastAsia="Times New Roman" w:hAnsi="Times New Roman" w:cs="Times New Roman"/>
          <w:b/>
          <w:bCs/>
          <w:color w:val="000000" w:themeColor="text1"/>
          <w:sz w:val="24"/>
          <w:szCs w:val="24"/>
          <w:lang w:val="lt-LT"/>
        </w:rPr>
        <w:t>Duomenų subjektų teisės ir jų įgyvendinimas.</w:t>
      </w:r>
    </w:p>
    <w:p w14:paraId="34B2BB4C" w14:textId="442C62B8" w:rsidR="00BA3BF5" w:rsidRPr="00D41734" w:rsidRDefault="00BA3BF5" w:rsidP="00BA3BF5">
      <w:pPr>
        <w:spacing w:before="3" w:line="230" w:lineRule="auto"/>
        <w:ind w:left="23"/>
        <w:rPr>
          <w:rFonts w:ascii="Times New Roman" w:eastAsia="Times New Roman" w:hAnsi="Times New Roman" w:cs="Times New Roman"/>
          <w:color w:val="000000" w:themeColor="text1"/>
          <w:lang w:val="pt-BR"/>
        </w:rPr>
      </w:pPr>
      <w:r w:rsidRPr="4861AA78">
        <w:rPr>
          <w:rFonts w:ascii="Times New Roman" w:eastAsia="Times New Roman" w:hAnsi="Times New Roman" w:cs="Times New Roman"/>
          <w:color w:val="000000" w:themeColor="text1"/>
          <w:lang w:val="lt-LT"/>
        </w:rPr>
        <w:t xml:space="preserve">Informuojame, kad Jūs turite šias duomenų subjekto teises, kurias </w:t>
      </w:r>
      <w:r w:rsidR="005437DB">
        <w:rPr>
          <w:rFonts w:ascii="Times New Roman" w:eastAsia="Times New Roman" w:hAnsi="Times New Roman" w:cs="Times New Roman"/>
          <w:color w:val="000000" w:themeColor="text1"/>
          <w:lang w:val="lt-LT"/>
        </w:rPr>
        <w:t>Radviliškio PSPC</w:t>
      </w:r>
      <w:r w:rsidRPr="4861AA78">
        <w:rPr>
          <w:rFonts w:ascii="Times New Roman" w:eastAsia="Times New Roman" w:hAnsi="Times New Roman" w:cs="Times New Roman"/>
          <w:color w:val="000000" w:themeColor="text1"/>
          <w:lang w:val="lt-LT"/>
        </w:rPr>
        <w:t xml:space="preserve"> įgyvendins Reglamento (ES) 2016/679 bei taikomų kitų teisės aktų nustatytomis sąlygomis ir apimtimi:</w:t>
      </w:r>
    </w:p>
    <w:p w14:paraId="47C815BF" w14:textId="77777777" w:rsidR="00BA3BF5" w:rsidRPr="00D41734" w:rsidRDefault="00BA3BF5" w:rsidP="00BA3BF5">
      <w:pPr>
        <w:pStyle w:val="Sraopastraipa"/>
        <w:numPr>
          <w:ilvl w:val="0"/>
          <w:numId w:val="1"/>
        </w:numPr>
        <w:tabs>
          <w:tab w:val="left" w:pos="282"/>
        </w:tabs>
        <w:spacing w:line="262" w:lineRule="exact"/>
        <w:ind w:left="282" w:hanging="259"/>
        <w:rPr>
          <w:rFonts w:ascii="Times New Roman" w:eastAsia="Times New Roman" w:hAnsi="Times New Roman" w:cs="Times New Roman"/>
          <w:color w:val="000000" w:themeColor="text1"/>
          <w:lang w:val="pt-BR"/>
        </w:rPr>
      </w:pPr>
      <w:r w:rsidRPr="4861AA78">
        <w:rPr>
          <w:rFonts w:ascii="Times New Roman" w:eastAsia="Times New Roman" w:hAnsi="Times New Roman" w:cs="Times New Roman"/>
          <w:color w:val="000000" w:themeColor="text1"/>
          <w:lang w:val="lt-LT"/>
        </w:rPr>
        <w:t>teisę gauti informaciją apie duomenų tvarkymą;</w:t>
      </w:r>
    </w:p>
    <w:p w14:paraId="61F710A2" w14:textId="77777777" w:rsidR="00BA3BF5" w:rsidRDefault="00BA3BF5" w:rsidP="00BA3BF5">
      <w:pPr>
        <w:pStyle w:val="Sraopastraipa"/>
        <w:numPr>
          <w:ilvl w:val="0"/>
          <w:numId w:val="1"/>
        </w:numPr>
        <w:tabs>
          <w:tab w:val="left" w:pos="282"/>
        </w:tabs>
        <w:spacing w:line="265" w:lineRule="exact"/>
        <w:ind w:left="282" w:hanging="259"/>
        <w:rPr>
          <w:rFonts w:ascii="Times New Roman" w:eastAsia="Times New Roman" w:hAnsi="Times New Roman" w:cs="Times New Roman"/>
          <w:color w:val="000000" w:themeColor="text1"/>
        </w:rPr>
      </w:pPr>
      <w:r w:rsidRPr="4861AA78">
        <w:rPr>
          <w:rFonts w:ascii="Times New Roman" w:eastAsia="Times New Roman" w:hAnsi="Times New Roman" w:cs="Times New Roman"/>
          <w:color w:val="000000" w:themeColor="text1"/>
          <w:lang w:val="lt-LT"/>
        </w:rPr>
        <w:t>teisę susipažinti su savo duomenimis ir gauti jų kopiją;</w:t>
      </w:r>
    </w:p>
    <w:p w14:paraId="5E46054B" w14:textId="77777777" w:rsidR="00BA3BF5" w:rsidRDefault="00BA3BF5" w:rsidP="00BA3BF5">
      <w:pPr>
        <w:pStyle w:val="Sraopastraipa"/>
        <w:numPr>
          <w:ilvl w:val="0"/>
          <w:numId w:val="1"/>
        </w:numPr>
        <w:tabs>
          <w:tab w:val="left" w:pos="282"/>
        </w:tabs>
        <w:spacing w:line="268" w:lineRule="exact"/>
        <w:ind w:left="282" w:hanging="259"/>
        <w:rPr>
          <w:rFonts w:ascii="Times New Roman" w:eastAsia="Times New Roman" w:hAnsi="Times New Roman" w:cs="Times New Roman"/>
          <w:color w:val="000000" w:themeColor="text1"/>
        </w:rPr>
      </w:pPr>
      <w:r w:rsidRPr="4861AA78">
        <w:rPr>
          <w:rFonts w:ascii="Times New Roman" w:eastAsia="Times New Roman" w:hAnsi="Times New Roman" w:cs="Times New Roman"/>
          <w:color w:val="000000" w:themeColor="text1"/>
          <w:lang w:val="lt-LT"/>
        </w:rPr>
        <w:t>teisę reikalauti ištaisyti duomenis;</w:t>
      </w:r>
    </w:p>
    <w:p w14:paraId="3F460469" w14:textId="77777777" w:rsidR="00BA3BF5" w:rsidRDefault="00BA3BF5" w:rsidP="00BA3BF5">
      <w:pPr>
        <w:pStyle w:val="Sraopastraipa"/>
        <w:numPr>
          <w:ilvl w:val="0"/>
          <w:numId w:val="1"/>
        </w:numPr>
        <w:tabs>
          <w:tab w:val="left" w:pos="282"/>
        </w:tabs>
        <w:spacing w:line="268" w:lineRule="exact"/>
        <w:ind w:left="282" w:hanging="259"/>
        <w:rPr>
          <w:rFonts w:ascii="Times New Roman" w:eastAsia="Times New Roman" w:hAnsi="Times New Roman" w:cs="Times New Roman"/>
          <w:color w:val="000000" w:themeColor="text1"/>
        </w:rPr>
      </w:pPr>
      <w:r w:rsidRPr="4861AA78">
        <w:rPr>
          <w:rFonts w:ascii="Times New Roman" w:eastAsia="Times New Roman" w:hAnsi="Times New Roman" w:cs="Times New Roman"/>
          <w:color w:val="000000" w:themeColor="text1"/>
          <w:lang w:val="lt-LT"/>
        </w:rPr>
        <w:t>teisę reikalauti ištrinti duomenis („teisė būti pamirštam“);</w:t>
      </w:r>
    </w:p>
    <w:p w14:paraId="7C23F4C7" w14:textId="77777777" w:rsidR="00BA3BF5" w:rsidRPr="00922C54" w:rsidRDefault="00BA3BF5" w:rsidP="00BA3BF5">
      <w:pPr>
        <w:pStyle w:val="Sraopastraipa"/>
        <w:numPr>
          <w:ilvl w:val="0"/>
          <w:numId w:val="1"/>
        </w:numPr>
        <w:tabs>
          <w:tab w:val="left" w:pos="282"/>
        </w:tabs>
        <w:spacing w:line="265" w:lineRule="exact"/>
        <w:ind w:left="282" w:hanging="259"/>
        <w:rPr>
          <w:rFonts w:ascii="Times New Roman" w:eastAsia="Times New Roman" w:hAnsi="Times New Roman" w:cs="Times New Roman"/>
          <w:color w:val="000000" w:themeColor="text1"/>
        </w:rPr>
      </w:pPr>
      <w:r w:rsidRPr="4861AA78">
        <w:rPr>
          <w:rFonts w:ascii="Times New Roman" w:eastAsia="Times New Roman" w:hAnsi="Times New Roman" w:cs="Times New Roman"/>
          <w:color w:val="000000" w:themeColor="text1"/>
          <w:lang w:val="lt-LT"/>
        </w:rPr>
        <w:t>teisę apriboti duomenų tvarkymą;</w:t>
      </w:r>
    </w:p>
    <w:p w14:paraId="60D71796" w14:textId="501C06BF" w:rsidR="00922C54" w:rsidRDefault="00922C54" w:rsidP="00BA3BF5">
      <w:pPr>
        <w:pStyle w:val="Sraopastraipa"/>
        <w:numPr>
          <w:ilvl w:val="0"/>
          <w:numId w:val="1"/>
        </w:numPr>
        <w:tabs>
          <w:tab w:val="left" w:pos="282"/>
        </w:tabs>
        <w:spacing w:line="265" w:lineRule="exact"/>
        <w:ind w:left="282" w:hanging="259"/>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lt-LT"/>
        </w:rPr>
        <w:t>teisę į duomenų perkeliamumą;</w:t>
      </w:r>
    </w:p>
    <w:p w14:paraId="099EDDE8" w14:textId="77777777" w:rsidR="005437DB" w:rsidRPr="005437DB" w:rsidRDefault="00BA3BF5" w:rsidP="005437DB">
      <w:pPr>
        <w:pStyle w:val="Sraopastraipa"/>
        <w:numPr>
          <w:ilvl w:val="0"/>
          <w:numId w:val="1"/>
        </w:numPr>
        <w:tabs>
          <w:tab w:val="left" w:pos="282"/>
        </w:tabs>
        <w:spacing w:line="270" w:lineRule="exact"/>
        <w:ind w:left="282" w:hanging="259"/>
        <w:rPr>
          <w:rFonts w:ascii="Times New Roman" w:eastAsia="Times New Roman" w:hAnsi="Times New Roman" w:cs="Times New Roman"/>
          <w:color w:val="000000" w:themeColor="text1"/>
        </w:rPr>
      </w:pPr>
      <w:r w:rsidRPr="4861AA78">
        <w:rPr>
          <w:rFonts w:ascii="Times New Roman" w:eastAsia="Times New Roman" w:hAnsi="Times New Roman" w:cs="Times New Roman"/>
          <w:color w:val="000000" w:themeColor="text1"/>
          <w:lang w:val="lt-LT"/>
        </w:rPr>
        <w:t>teisę nesutikti su duomenų tvarkym</w:t>
      </w:r>
      <w:r w:rsidRPr="005437DB">
        <w:rPr>
          <w:rFonts w:ascii="Times New Roman" w:eastAsia="Times New Roman" w:hAnsi="Times New Roman" w:cs="Times New Roman"/>
          <w:color w:val="000000" w:themeColor="text1"/>
          <w:lang w:val="lt-LT"/>
        </w:rPr>
        <w:t>u</w:t>
      </w:r>
      <w:r w:rsidR="005437DB">
        <w:rPr>
          <w:rFonts w:ascii="Times New Roman" w:eastAsia="Times New Roman" w:hAnsi="Times New Roman" w:cs="Times New Roman"/>
          <w:color w:val="000000" w:themeColor="text1"/>
          <w:lang w:val="lt-LT"/>
        </w:rPr>
        <w:t>;</w:t>
      </w:r>
    </w:p>
    <w:p w14:paraId="0A725ED2" w14:textId="1BC85D9F" w:rsidR="00BA3BF5" w:rsidRPr="005437DB" w:rsidRDefault="005437DB" w:rsidP="005437DB">
      <w:pPr>
        <w:pStyle w:val="Sraopastraipa"/>
        <w:numPr>
          <w:ilvl w:val="0"/>
          <w:numId w:val="1"/>
        </w:numPr>
        <w:tabs>
          <w:tab w:val="left" w:pos="282"/>
        </w:tabs>
        <w:spacing w:line="270" w:lineRule="exact"/>
        <w:ind w:left="282" w:hanging="259"/>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teisę atšaukti sutikimą</w:t>
      </w:r>
      <w:r w:rsidR="00BA3BF5" w:rsidRPr="005437DB">
        <w:rPr>
          <w:rFonts w:ascii="Times New Roman" w:eastAsia="Times New Roman" w:hAnsi="Times New Roman" w:cs="Times New Roman"/>
          <w:color w:val="000000" w:themeColor="text1"/>
          <w:lang w:val="lt-LT"/>
        </w:rPr>
        <w:t>.</w:t>
      </w:r>
    </w:p>
    <w:p w14:paraId="60AC60C0" w14:textId="2EB0D99E" w:rsidR="00BA3BF5" w:rsidRPr="00D41734" w:rsidRDefault="00BA3BF5" w:rsidP="00BA3BF5">
      <w:pPr>
        <w:spacing w:before="261" w:line="232" w:lineRule="auto"/>
        <w:ind w:left="23" w:right="109"/>
        <w:jc w:val="both"/>
        <w:rPr>
          <w:rFonts w:ascii="Times New Roman" w:eastAsia="Times New Roman" w:hAnsi="Times New Roman" w:cs="Times New Roman"/>
          <w:color w:val="000000" w:themeColor="text1"/>
          <w:lang w:val="lt-LT"/>
        </w:rPr>
      </w:pPr>
      <w:r w:rsidRPr="4861AA78">
        <w:rPr>
          <w:rFonts w:ascii="Times New Roman" w:eastAsia="Times New Roman" w:hAnsi="Times New Roman" w:cs="Times New Roman"/>
          <w:color w:val="000000" w:themeColor="text1"/>
          <w:lang w:val="lt-LT"/>
        </w:rPr>
        <w:t xml:space="preserve">Prašymus dėl aukščiau nurodytų savo teisių įgyvendinimo, taip pat kitus skundus/pranešimus/prašymus dėl asmens duomenų tvarkymo Jūs galite pateikti </w:t>
      </w:r>
      <w:r w:rsidR="005437DB">
        <w:rPr>
          <w:rFonts w:ascii="Times New Roman" w:eastAsia="Times New Roman" w:hAnsi="Times New Roman" w:cs="Times New Roman"/>
          <w:color w:val="000000" w:themeColor="text1"/>
          <w:lang w:val="lt-LT"/>
        </w:rPr>
        <w:t>Radviliškio PSPC</w:t>
      </w:r>
      <w:r w:rsidRPr="4861AA78">
        <w:rPr>
          <w:rFonts w:ascii="Times New Roman" w:eastAsia="Times New Roman" w:hAnsi="Times New Roman" w:cs="Times New Roman"/>
          <w:color w:val="000000" w:themeColor="text1"/>
          <w:lang w:val="lt-LT"/>
        </w:rPr>
        <w:t xml:space="preserve"> ar jo duomenų apsaugos pareigūnui kreipiantis šiame privatumo pranešime nurodytais kontaktais. Atkreipiame dėmesį, kad įstatymų nustatytais atvejais Jūsų teisių įgyvendinimas gali būti apribotas.</w:t>
      </w:r>
    </w:p>
    <w:p w14:paraId="50088402" w14:textId="394E1301" w:rsidR="00BA3BF5" w:rsidRPr="00D41734" w:rsidRDefault="00BA3BF5" w:rsidP="00BA3BF5">
      <w:pPr>
        <w:spacing w:before="262" w:line="230" w:lineRule="auto"/>
        <w:ind w:left="23" w:right="110"/>
        <w:jc w:val="both"/>
        <w:rPr>
          <w:rFonts w:ascii="Times New Roman" w:eastAsia="Times New Roman" w:hAnsi="Times New Roman" w:cs="Times New Roman"/>
          <w:color w:val="000000" w:themeColor="text1"/>
          <w:lang w:val="lt-LT"/>
        </w:rPr>
      </w:pPr>
      <w:r w:rsidRPr="4861AA78">
        <w:rPr>
          <w:rFonts w:ascii="Times New Roman" w:eastAsia="Times New Roman" w:hAnsi="Times New Roman" w:cs="Times New Roman"/>
          <w:color w:val="000000" w:themeColor="text1"/>
          <w:lang w:val="lt-LT"/>
        </w:rPr>
        <w:t xml:space="preserve">Jūsų teisės bus įgyvendintos prieš tai patvirtinus Jūsų tapatybę. Jeigu iš prašyme pateiktų duomenų nebus galima vienareikšmiai nustatyti Jūsų tapatybės, </w:t>
      </w:r>
      <w:r w:rsidR="005437DB">
        <w:rPr>
          <w:rFonts w:ascii="Times New Roman" w:eastAsia="Times New Roman" w:hAnsi="Times New Roman" w:cs="Times New Roman"/>
          <w:color w:val="000000" w:themeColor="text1"/>
          <w:lang w:val="lt-LT"/>
        </w:rPr>
        <w:t>Radviliškio PSPC</w:t>
      </w:r>
      <w:r w:rsidRPr="4861AA78">
        <w:rPr>
          <w:rFonts w:ascii="Times New Roman" w:eastAsia="Times New Roman" w:hAnsi="Times New Roman" w:cs="Times New Roman"/>
          <w:color w:val="000000" w:themeColor="text1"/>
          <w:lang w:val="lt-LT"/>
        </w:rPr>
        <w:t xml:space="preserve"> gali paprašyti, kad pateiktumėte papildomus duomenis, būtinus Jūsų tapatybei identifikuoti.</w:t>
      </w:r>
    </w:p>
    <w:p w14:paraId="71BD2DE5" w14:textId="375F8516" w:rsidR="00BA3BF5" w:rsidRPr="00D41734" w:rsidRDefault="00BA3BF5" w:rsidP="00BA3BF5">
      <w:pPr>
        <w:spacing w:before="271" w:line="230" w:lineRule="auto"/>
        <w:ind w:left="23" w:right="111"/>
        <w:jc w:val="both"/>
        <w:rPr>
          <w:rFonts w:ascii="Times New Roman" w:eastAsia="Times New Roman" w:hAnsi="Times New Roman" w:cs="Times New Roman"/>
          <w:color w:val="000000" w:themeColor="text1"/>
          <w:lang w:val="lt-LT"/>
        </w:rPr>
      </w:pPr>
      <w:r w:rsidRPr="4861AA78">
        <w:rPr>
          <w:rFonts w:ascii="Times New Roman" w:eastAsia="Times New Roman" w:hAnsi="Times New Roman" w:cs="Times New Roman"/>
          <w:color w:val="000000" w:themeColor="text1"/>
          <w:lang w:val="lt-LT"/>
        </w:rPr>
        <w:t xml:space="preserve">Atsakymą į Jūsų prašymą </w:t>
      </w:r>
      <w:r w:rsidR="005437DB">
        <w:rPr>
          <w:rFonts w:ascii="Times New Roman" w:eastAsia="Times New Roman" w:hAnsi="Times New Roman" w:cs="Times New Roman"/>
          <w:color w:val="000000" w:themeColor="text1"/>
          <w:lang w:val="lt-LT"/>
        </w:rPr>
        <w:t>Radviliškio PSPC</w:t>
      </w:r>
      <w:r w:rsidRPr="4861AA78">
        <w:rPr>
          <w:rFonts w:ascii="Times New Roman" w:eastAsia="Times New Roman" w:hAnsi="Times New Roman" w:cs="Times New Roman"/>
          <w:color w:val="000000" w:themeColor="text1"/>
          <w:lang w:val="lt-LT"/>
        </w:rPr>
        <w:t xml:space="preserve"> pateiks ne vėliau kaip per 1 mėnesį nuo prašymo gavimo dienos. Išimtiniais atvejais, atsižvelgiant į prašymų sudėtingumą ir skaičių, prašymo nagrinėjimo terminas gali būti pratęstas dar dviem mėnesiams apie tai Jus informuojant.</w:t>
      </w:r>
    </w:p>
    <w:p w14:paraId="01969CFC" w14:textId="7665973E" w:rsidR="00BA3BF5" w:rsidRDefault="00BA3BF5" w:rsidP="00BA3BF5">
      <w:pPr>
        <w:spacing w:before="262" w:line="232" w:lineRule="auto"/>
        <w:ind w:left="23" w:right="116"/>
        <w:jc w:val="both"/>
        <w:rPr>
          <w:rFonts w:ascii="Times New Roman" w:eastAsia="Times New Roman" w:hAnsi="Times New Roman" w:cs="Times New Roman"/>
          <w:color w:val="000000" w:themeColor="text1"/>
          <w:lang w:val="lt-LT"/>
        </w:rPr>
      </w:pPr>
      <w:r w:rsidRPr="4861AA78">
        <w:rPr>
          <w:rFonts w:ascii="Times New Roman" w:eastAsia="Times New Roman" w:hAnsi="Times New Roman" w:cs="Times New Roman"/>
          <w:color w:val="000000" w:themeColor="text1"/>
          <w:lang w:val="lt-LT"/>
        </w:rPr>
        <w:t xml:space="preserve">Jei Jūsų netenkina atsakymas dėl duomenų subjekto teisių įgyvendinimo ar manote, kad asmens duomenys tvarkomi pažeidžiant asmens duomenų ir (ar) privatumo apsaugą reglamentuojančius teisės aktus, Jūs turite teisę pateikti skundą Valstybinei duomenų apsaugos inspekcijai, kurios kontaktus rasite čia: </w:t>
      </w:r>
      <w:hyperlink r:id="rId7">
        <w:r w:rsidRPr="00587346">
          <w:rPr>
            <w:rStyle w:val="Hipersaitas"/>
            <w:rFonts w:ascii="Times New Roman" w:eastAsia="Times New Roman" w:hAnsi="Times New Roman" w:cs="Times New Roman"/>
            <w:color w:val="000000" w:themeColor="text1"/>
            <w:u w:val="none"/>
            <w:lang w:val="lt-LT"/>
          </w:rPr>
          <w:t>https://vdai.lrv.lt/.</w:t>
        </w:r>
      </w:hyperlink>
      <w:r w:rsidRPr="4861AA78">
        <w:rPr>
          <w:rFonts w:ascii="Times New Roman" w:eastAsia="Times New Roman" w:hAnsi="Times New Roman" w:cs="Times New Roman"/>
          <w:color w:val="000000" w:themeColor="text1"/>
          <w:lang w:val="lt-LT"/>
        </w:rPr>
        <w:t xml:space="preserve"> Visais atvejais, prieš teikdami skundą, susisiekite su </w:t>
      </w:r>
      <w:r w:rsidR="005437DB">
        <w:rPr>
          <w:rFonts w:ascii="Times New Roman" w:eastAsia="Times New Roman" w:hAnsi="Times New Roman" w:cs="Times New Roman"/>
          <w:color w:val="000000" w:themeColor="text1"/>
          <w:lang w:val="lt-LT"/>
        </w:rPr>
        <w:t>Radviliškio PSPC</w:t>
      </w:r>
      <w:r w:rsidRPr="4861AA78">
        <w:rPr>
          <w:rFonts w:ascii="Times New Roman" w:eastAsia="Times New Roman" w:hAnsi="Times New Roman" w:cs="Times New Roman"/>
          <w:color w:val="000000" w:themeColor="text1"/>
          <w:lang w:val="lt-LT"/>
        </w:rPr>
        <w:t>, kad kartu galėtume rasti tinkamiausią sprendimą.</w:t>
      </w:r>
    </w:p>
    <w:p w14:paraId="7A608E75" w14:textId="77777777" w:rsidR="005437DB" w:rsidRDefault="005437DB" w:rsidP="00BA3BF5">
      <w:pPr>
        <w:spacing w:before="262" w:line="232" w:lineRule="auto"/>
        <w:ind w:left="23" w:right="116"/>
        <w:jc w:val="both"/>
        <w:rPr>
          <w:rFonts w:ascii="Times New Roman" w:eastAsia="Times New Roman" w:hAnsi="Times New Roman" w:cs="Times New Roman"/>
          <w:color w:val="000000" w:themeColor="text1"/>
          <w:lang w:val="lt-LT"/>
        </w:rPr>
      </w:pPr>
    </w:p>
    <w:p w14:paraId="4B93D444" w14:textId="43040D98" w:rsidR="005437DB" w:rsidRPr="005437DB" w:rsidRDefault="005437DB" w:rsidP="00BA3BF5">
      <w:pPr>
        <w:spacing w:before="262" w:line="232" w:lineRule="auto"/>
        <w:ind w:left="23" w:right="116"/>
        <w:jc w:val="both"/>
        <w:rPr>
          <w:rFonts w:ascii="Times New Roman" w:eastAsia="Times New Roman" w:hAnsi="Times New Roman" w:cs="Times New Roman"/>
          <w:i/>
          <w:iCs/>
          <w:color w:val="000000" w:themeColor="text1"/>
          <w:lang w:val="lt-LT"/>
        </w:rPr>
      </w:pPr>
      <w:r w:rsidRPr="005437DB">
        <w:rPr>
          <w:rFonts w:ascii="Times New Roman" w:eastAsia="Times New Roman" w:hAnsi="Times New Roman" w:cs="Times New Roman"/>
          <w:i/>
          <w:iCs/>
          <w:color w:val="000000" w:themeColor="text1"/>
          <w:lang w:val="lt-LT"/>
        </w:rPr>
        <w:t xml:space="preserve">Pranešimas paskutinį kartą peržiūrėtas 2026 m. birželio </w:t>
      </w:r>
      <w:r w:rsidR="002D7C6E">
        <w:rPr>
          <w:rFonts w:ascii="Times New Roman" w:eastAsia="Times New Roman" w:hAnsi="Times New Roman" w:cs="Times New Roman"/>
          <w:i/>
          <w:iCs/>
          <w:color w:val="000000" w:themeColor="text1"/>
          <w:lang w:val="lt-LT"/>
        </w:rPr>
        <w:t>0</w:t>
      </w:r>
      <w:r w:rsidR="00206772">
        <w:rPr>
          <w:rFonts w:ascii="Times New Roman" w:eastAsia="Times New Roman" w:hAnsi="Times New Roman" w:cs="Times New Roman"/>
          <w:i/>
          <w:iCs/>
          <w:color w:val="000000" w:themeColor="text1"/>
          <w:lang w:val="lt-LT"/>
        </w:rPr>
        <w:t>9</w:t>
      </w:r>
      <w:r w:rsidRPr="005437DB">
        <w:rPr>
          <w:rFonts w:ascii="Times New Roman" w:eastAsia="Times New Roman" w:hAnsi="Times New Roman" w:cs="Times New Roman"/>
          <w:i/>
          <w:iCs/>
          <w:color w:val="000000" w:themeColor="text1"/>
          <w:lang w:val="lt-LT"/>
        </w:rPr>
        <w:t xml:space="preserve"> d.</w:t>
      </w:r>
    </w:p>
    <w:p w14:paraId="309FA9AA" w14:textId="7D43838E" w:rsidR="00556223" w:rsidRPr="005437DB" w:rsidRDefault="005437DB" w:rsidP="005437DB">
      <w:pPr>
        <w:jc w:val="center"/>
        <w:rPr>
          <w:rFonts w:ascii="Aptos" w:eastAsia="Aptos" w:hAnsi="Aptos" w:cs="Aptos"/>
          <w:color w:val="000000" w:themeColor="text1"/>
          <w:lang w:val="lt-LT"/>
        </w:rPr>
      </w:pPr>
      <w:r w:rsidRPr="005437DB">
        <w:rPr>
          <w:rFonts w:ascii="Aptos" w:eastAsia="Aptos" w:hAnsi="Aptos" w:cs="Aptos"/>
          <w:color w:val="000000" w:themeColor="text1"/>
          <w:lang w:val="lt-LT"/>
        </w:rPr>
        <w:t>________________________________</w:t>
      </w:r>
    </w:p>
    <w:sectPr w:rsidR="00556223" w:rsidRPr="005437DB" w:rsidSect="005437DB">
      <w:pgSz w:w="12240" w:h="15840"/>
      <w:pgMar w:top="568" w:right="616"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E0626"/>
    <w:multiLevelType w:val="hybridMultilevel"/>
    <w:tmpl w:val="49F0F23C"/>
    <w:lvl w:ilvl="0" w:tplc="759A2A6C">
      <w:start w:val="1"/>
      <w:numFmt w:val="decimal"/>
      <w:lvlText w:val="%1."/>
      <w:lvlJc w:val="left"/>
      <w:pPr>
        <w:ind w:left="308" w:hanging="285"/>
      </w:pPr>
    </w:lvl>
    <w:lvl w:ilvl="1" w:tplc="C9683BF2">
      <w:start w:val="1"/>
      <w:numFmt w:val="bullet"/>
      <w:lvlText w:val=""/>
      <w:lvlJc w:val="left"/>
      <w:pPr>
        <w:ind w:left="744" w:hanging="360"/>
      </w:pPr>
      <w:rPr>
        <w:rFonts w:ascii="Times New Roman" w:hAnsi="Times New Roman" w:hint="default"/>
      </w:rPr>
    </w:lvl>
    <w:lvl w:ilvl="2" w:tplc="FD401F48">
      <w:start w:val="1"/>
      <w:numFmt w:val="lowerRoman"/>
      <w:lvlText w:val="%3."/>
      <w:lvlJc w:val="right"/>
      <w:pPr>
        <w:ind w:left="2160" w:hanging="180"/>
      </w:pPr>
    </w:lvl>
    <w:lvl w:ilvl="3" w:tplc="80969B42">
      <w:start w:val="1"/>
      <w:numFmt w:val="decimal"/>
      <w:lvlText w:val="%4."/>
      <w:lvlJc w:val="left"/>
      <w:pPr>
        <w:ind w:left="2880" w:hanging="360"/>
      </w:pPr>
    </w:lvl>
    <w:lvl w:ilvl="4" w:tplc="9AF2E6E8">
      <w:start w:val="1"/>
      <w:numFmt w:val="lowerLetter"/>
      <w:lvlText w:val="%5."/>
      <w:lvlJc w:val="left"/>
      <w:pPr>
        <w:ind w:left="3600" w:hanging="360"/>
      </w:pPr>
    </w:lvl>
    <w:lvl w:ilvl="5" w:tplc="DA7A3580">
      <w:start w:val="1"/>
      <w:numFmt w:val="lowerRoman"/>
      <w:lvlText w:val="%6."/>
      <w:lvlJc w:val="right"/>
      <w:pPr>
        <w:ind w:left="4320" w:hanging="180"/>
      </w:pPr>
    </w:lvl>
    <w:lvl w:ilvl="6" w:tplc="E7A069C2">
      <w:start w:val="1"/>
      <w:numFmt w:val="decimal"/>
      <w:lvlText w:val="%7."/>
      <w:lvlJc w:val="left"/>
      <w:pPr>
        <w:ind w:left="5040" w:hanging="360"/>
      </w:pPr>
    </w:lvl>
    <w:lvl w:ilvl="7" w:tplc="90DA6A10">
      <w:start w:val="1"/>
      <w:numFmt w:val="lowerLetter"/>
      <w:lvlText w:val="%8."/>
      <w:lvlJc w:val="left"/>
      <w:pPr>
        <w:ind w:left="5760" w:hanging="360"/>
      </w:pPr>
    </w:lvl>
    <w:lvl w:ilvl="8" w:tplc="6818E28A">
      <w:start w:val="1"/>
      <w:numFmt w:val="lowerRoman"/>
      <w:lvlText w:val="%9."/>
      <w:lvlJc w:val="right"/>
      <w:pPr>
        <w:ind w:left="6480" w:hanging="180"/>
      </w:pPr>
    </w:lvl>
  </w:abstractNum>
  <w:abstractNum w:abstractNumId="1" w15:restartNumberingAfterBreak="0">
    <w:nsid w:val="239DE95E"/>
    <w:multiLevelType w:val="hybridMultilevel"/>
    <w:tmpl w:val="FA60B80C"/>
    <w:lvl w:ilvl="0" w:tplc="3DFE9062">
      <w:start w:val="1"/>
      <w:numFmt w:val="decimal"/>
      <w:lvlText w:val="%1)"/>
      <w:lvlJc w:val="left"/>
      <w:pPr>
        <w:ind w:left="283" w:hanging="260"/>
      </w:pPr>
      <w:rPr>
        <w:rFonts w:ascii="Times New Roman" w:hAnsi="Times New Roman" w:hint="default"/>
      </w:rPr>
    </w:lvl>
    <w:lvl w:ilvl="1" w:tplc="90FCB188">
      <w:start w:val="1"/>
      <w:numFmt w:val="lowerLetter"/>
      <w:lvlText w:val="%2."/>
      <w:lvlJc w:val="left"/>
      <w:pPr>
        <w:ind w:left="1440" w:hanging="360"/>
      </w:pPr>
    </w:lvl>
    <w:lvl w:ilvl="2" w:tplc="30F8E028">
      <w:start w:val="1"/>
      <w:numFmt w:val="lowerRoman"/>
      <w:lvlText w:val="%3."/>
      <w:lvlJc w:val="right"/>
      <w:pPr>
        <w:ind w:left="2160" w:hanging="180"/>
      </w:pPr>
    </w:lvl>
    <w:lvl w:ilvl="3" w:tplc="DC8ED5F6">
      <w:start w:val="1"/>
      <w:numFmt w:val="decimal"/>
      <w:lvlText w:val="%4."/>
      <w:lvlJc w:val="left"/>
      <w:pPr>
        <w:ind w:left="2880" w:hanging="360"/>
      </w:pPr>
    </w:lvl>
    <w:lvl w:ilvl="4" w:tplc="E0FA9B14">
      <w:start w:val="1"/>
      <w:numFmt w:val="lowerLetter"/>
      <w:lvlText w:val="%5."/>
      <w:lvlJc w:val="left"/>
      <w:pPr>
        <w:ind w:left="3600" w:hanging="360"/>
      </w:pPr>
    </w:lvl>
    <w:lvl w:ilvl="5" w:tplc="C2FCD30E">
      <w:start w:val="1"/>
      <w:numFmt w:val="lowerRoman"/>
      <w:lvlText w:val="%6."/>
      <w:lvlJc w:val="right"/>
      <w:pPr>
        <w:ind w:left="4320" w:hanging="180"/>
      </w:pPr>
    </w:lvl>
    <w:lvl w:ilvl="6" w:tplc="5ED6A998">
      <w:start w:val="1"/>
      <w:numFmt w:val="decimal"/>
      <w:lvlText w:val="%7."/>
      <w:lvlJc w:val="left"/>
      <w:pPr>
        <w:ind w:left="5040" w:hanging="360"/>
      </w:pPr>
    </w:lvl>
    <w:lvl w:ilvl="7" w:tplc="B3BE28BC">
      <w:start w:val="1"/>
      <w:numFmt w:val="lowerLetter"/>
      <w:lvlText w:val="%8."/>
      <w:lvlJc w:val="left"/>
      <w:pPr>
        <w:ind w:left="5760" w:hanging="360"/>
      </w:pPr>
    </w:lvl>
    <w:lvl w:ilvl="8" w:tplc="34283D40">
      <w:start w:val="1"/>
      <w:numFmt w:val="lowerRoman"/>
      <w:lvlText w:val="%9."/>
      <w:lvlJc w:val="right"/>
      <w:pPr>
        <w:ind w:left="6480" w:hanging="180"/>
      </w:pPr>
    </w:lvl>
  </w:abstractNum>
  <w:abstractNum w:abstractNumId="2" w15:restartNumberingAfterBreak="0">
    <w:nsid w:val="5B95B9F0"/>
    <w:multiLevelType w:val="hybridMultilevel"/>
    <w:tmpl w:val="C8BEA482"/>
    <w:lvl w:ilvl="0" w:tplc="83F6D820">
      <w:numFmt w:val="bullet"/>
      <w:lvlText w:val="-"/>
      <w:lvlJc w:val="left"/>
      <w:pPr>
        <w:ind w:left="734" w:hanging="285"/>
      </w:pPr>
      <w:rPr>
        <w:rFonts w:ascii="Times New Roman" w:hAnsi="Times New Roman" w:hint="default"/>
      </w:rPr>
    </w:lvl>
    <w:lvl w:ilvl="1" w:tplc="02609BA4">
      <w:start w:val="1"/>
      <w:numFmt w:val="bullet"/>
      <w:lvlText w:val="o"/>
      <w:lvlJc w:val="left"/>
      <w:pPr>
        <w:ind w:left="1440" w:hanging="360"/>
      </w:pPr>
      <w:rPr>
        <w:rFonts w:ascii="Courier New" w:hAnsi="Courier New" w:hint="default"/>
      </w:rPr>
    </w:lvl>
    <w:lvl w:ilvl="2" w:tplc="59765A6C">
      <w:start w:val="1"/>
      <w:numFmt w:val="bullet"/>
      <w:lvlText w:val=""/>
      <w:lvlJc w:val="left"/>
      <w:pPr>
        <w:ind w:left="2160" w:hanging="360"/>
      </w:pPr>
      <w:rPr>
        <w:rFonts w:ascii="Wingdings" w:hAnsi="Wingdings" w:hint="default"/>
      </w:rPr>
    </w:lvl>
    <w:lvl w:ilvl="3" w:tplc="7EDAEA64">
      <w:start w:val="1"/>
      <w:numFmt w:val="bullet"/>
      <w:lvlText w:val=""/>
      <w:lvlJc w:val="left"/>
      <w:pPr>
        <w:ind w:left="2880" w:hanging="360"/>
      </w:pPr>
      <w:rPr>
        <w:rFonts w:ascii="Symbol" w:hAnsi="Symbol" w:hint="default"/>
      </w:rPr>
    </w:lvl>
    <w:lvl w:ilvl="4" w:tplc="8DD810FA">
      <w:start w:val="1"/>
      <w:numFmt w:val="bullet"/>
      <w:lvlText w:val="o"/>
      <w:lvlJc w:val="left"/>
      <w:pPr>
        <w:ind w:left="3600" w:hanging="360"/>
      </w:pPr>
      <w:rPr>
        <w:rFonts w:ascii="Courier New" w:hAnsi="Courier New" w:hint="default"/>
      </w:rPr>
    </w:lvl>
    <w:lvl w:ilvl="5" w:tplc="96442A3E">
      <w:start w:val="1"/>
      <w:numFmt w:val="bullet"/>
      <w:lvlText w:val=""/>
      <w:lvlJc w:val="left"/>
      <w:pPr>
        <w:ind w:left="4320" w:hanging="360"/>
      </w:pPr>
      <w:rPr>
        <w:rFonts w:ascii="Wingdings" w:hAnsi="Wingdings" w:hint="default"/>
      </w:rPr>
    </w:lvl>
    <w:lvl w:ilvl="6" w:tplc="D968EA10">
      <w:start w:val="1"/>
      <w:numFmt w:val="bullet"/>
      <w:lvlText w:val=""/>
      <w:lvlJc w:val="left"/>
      <w:pPr>
        <w:ind w:left="5040" w:hanging="360"/>
      </w:pPr>
      <w:rPr>
        <w:rFonts w:ascii="Symbol" w:hAnsi="Symbol" w:hint="default"/>
      </w:rPr>
    </w:lvl>
    <w:lvl w:ilvl="7" w:tplc="F1783850">
      <w:start w:val="1"/>
      <w:numFmt w:val="bullet"/>
      <w:lvlText w:val="o"/>
      <w:lvlJc w:val="left"/>
      <w:pPr>
        <w:ind w:left="5760" w:hanging="360"/>
      </w:pPr>
      <w:rPr>
        <w:rFonts w:ascii="Courier New" w:hAnsi="Courier New" w:hint="default"/>
      </w:rPr>
    </w:lvl>
    <w:lvl w:ilvl="8" w:tplc="E01C3262">
      <w:start w:val="1"/>
      <w:numFmt w:val="bullet"/>
      <w:lvlText w:val=""/>
      <w:lvlJc w:val="left"/>
      <w:pPr>
        <w:ind w:left="6480" w:hanging="360"/>
      </w:pPr>
      <w:rPr>
        <w:rFonts w:ascii="Wingdings" w:hAnsi="Wingdings" w:hint="default"/>
      </w:rPr>
    </w:lvl>
  </w:abstractNum>
  <w:num w:numId="1" w16cid:durableId="1600598180">
    <w:abstractNumId w:val="1"/>
  </w:num>
  <w:num w:numId="2" w16cid:durableId="1227255603">
    <w:abstractNumId w:val="2"/>
  </w:num>
  <w:num w:numId="3" w16cid:durableId="1753427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F5"/>
    <w:rsid w:val="00095653"/>
    <w:rsid w:val="00132580"/>
    <w:rsid w:val="00206772"/>
    <w:rsid w:val="00296F18"/>
    <w:rsid w:val="002D7C6E"/>
    <w:rsid w:val="003D27ED"/>
    <w:rsid w:val="00502538"/>
    <w:rsid w:val="005437DB"/>
    <w:rsid w:val="00556223"/>
    <w:rsid w:val="00587346"/>
    <w:rsid w:val="00922C54"/>
    <w:rsid w:val="00972BDB"/>
    <w:rsid w:val="00A43A6C"/>
    <w:rsid w:val="00BA3BF5"/>
    <w:rsid w:val="00D07896"/>
    <w:rsid w:val="00DB22D0"/>
    <w:rsid w:val="00E217F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5457"/>
  <w15:chartTrackingRefBased/>
  <w15:docId w15:val="{99B5CB21-755D-4337-ACBB-9DD335EC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3BF5"/>
    <w:pPr>
      <w:spacing w:line="279" w:lineRule="auto"/>
    </w:pPr>
    <w:rPr>
      <w:rFonts w:eastAsiaTheme="minorEastAsia"/>
      <w:kern w:val="0"/>
      <w:lang w:val="en-US" w:eastAsia="ja-JP"/>
      <w14:ligatures w14:val="none"/>
    </w:rPr>
  </w:style>
  <w:style w:type="paragraph" w:styleId="Antrat1">
    <w:name w:val="heading 1"/>
    <w:basedOn w:val="prastasis"/>
    <w:next w:val="prastasis"/>
    <w:link w:val="Antrat1Diagrama"/>
    <w:uiPriority w:val="9"/>
    <w:qFormat/>
    <w:rsid w:val="00BA3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A3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A3BF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A3BF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A3BF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A3BF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A3BF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A3BF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A3BF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A3BF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A3BF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A3BF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A3BF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A3BF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A3BF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A3BF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A3BF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A3BF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A3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A3BF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A3BF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A3BF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A3BF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A3BF5"/>
    <w:rPr>
      <w:i/>
      <w:iCs/>
      <w:color w:val="404040" w:themeColor="text1" w:themeTint="BF"/>
    </w:rPr>
  </w:style>
  <w:style w:type="paragraph" w:styleId="Sraopastraipa">
    <w:name w:val="List Paragraph"/>
    <w:basedOn w:val="prastasis"/>
    <w:uiPriority w:val="34"/>
    <w:qFormat/>
    <w:rsid w:val="00BA3BF5"/>
    <w:pPr>
      <w:ind w:left="720"/>
      <w:contextualSpacing/>
    </w:pPr>
  </w:style>
  <w:style w:type="character" w:styleId="Rykuspabraukimas">
    <w:name w:val="Intense Emphasis"/>
    <w:basedOn w:val="Numatytasispastraiposriftas"/>
    <w:uiPriority w:val="21"/>
    <w:qFormat/>
    <w:rsid w:val="00BA3BF5"/>
    <w:rPr>
      <w:i/>
      <w:iCs/>
      <w:color w:val="0F4761" w:themeColor="accent1" w:themeShade="BF"/>
    </w:rPr>
  </w:style>
  <w:style w:type="paragraph" w:styleId="Iskirtacitata">
    <w:name w:val="Intense Quote"/>
    <w:basedOn w:val="prastasis"/>
    <w:next w:val="prastasis"/>
    <w:link w:val="IskirtacitataDiagrama"/>
    <w:uiPriority w:val="30"/>
    <w:qFormat/>
    <w:rsid w:val="00BA3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A3BF5"/>
    <w:rPr>
      <w:i/>
      <w:iCs/>
      <w:color w:val="0F4761" w:themeColor="accent1" w:themeShade="BF"/>
    </w:rPr>
  </w:style>
  <w:style w:type="character" w:styleId="Rykinuoroda">
    <w:name w:val="Intense Reference"/>
    <w:basedOn w:val="Numatytasispastraiposriftas"/>
    <w:uiPriority w:val="32"/>
    <w:qFormat/>
    <w:rsid w:val="00BA3BF5"/>
    <w:rPr>
      <w:b/>
      <w:bCs/>
      <w:smallCaps/>
      <w:color w:val="0F4761" w:themeColor="accent1" w:themeShade="BF"/>
      <w:spacing w:val="5"/>
    </w:rPr>
  </w:style>
  <w:style w:type="character" w:styleId="Hipersaitas">
    <w:name w:val="Hyperlink"/>
    <w:basedOn w:val="Numatytasispastraiposriftas"/>
    <w:uiPriority w:val="99"/>
    <w:unhideWhenUsed/>
    <w:rsid w:val="00BA3BF5"/>
    <w:rPr>
      <w:color w:val="467886" w:themeColor="hyperlink"/>
      <w:u w:val="single"/>
    </w:rPr>
  </w:style>
  <w:style w:type="character" w:styleId="Neapdorotaspaminjimas">
    <w:name w:val="Unresolved Mention"/>
    <w:basedOn w:val="Numatytasispastraiposriftas"/>
    <w:uiPriority w:val="99"/>
    <w:semiHidden/>
    <w:unhideWhenUsed/>
    <w:rsid w:val="00BA3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dai.lrv.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daekspertai.lt" TargetMode="External"/><Relationship Id="rId5" Type="http://schemas.openxmlformats.org/officeDocument/2006/relationships/hyperlink" Target="mailto:radviliskiopspc@radviliskiopoliklinika.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3819</Words>
  <Characters>2177</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Vyčiniene</dc:creator>
  <cp:keywords/>
  <dc:description/>
  <cp:lastModifiedBy>ausra vese</cp:lastModifiedBy>
  <cp:revision>4</cp:revision>
  <dcterms:created xsi:type="dcterms:W3CDTF">2026-06-08T12:10:00Z</dcterms:created>
  <dcterms:modified xsi:type="dcterms:W3CDTF">2026-06-09T08:13:00Z</dcterms:modified>
</cp:coreProperties>
</file>